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7" w:rightFromText="187" w:vertAnchor="page" w:horzAnchor="margin" w:tblpXSpec="center" w:tblpY="4411"/>
        <w:tblW w:w="4000" w:type="pct"/>
        <w:tblBorders>
          <w:left w:val="single" w:sz="18" w:space="0" w:color="4F81BD"/>
        </w:tblBorders>
        <w:tblLook w:val="04A0"/>
      </w:tblPr>
      <w:tblGrid>
        <w:gridCol w:w="7758"/>
      </w:tblGrid>
      <w:tr w:rsidR="00781322" w:rsidTr="008A148A">
        <w:tc>
          <w:tcPr>
            <w:tcW w:w="7758" w:type="dxa"/>
            <w:tcMar>
              <w:top w:w="216" w:type="dxa"/>
              <w:left w:w="115" w:type="dxa"/>
              <w:bottom w:w="216" w:type="dxa"/>
              <w:right w:w="115" w:type="dxa"/>
            </w:tcMar>
          </w:tcPr>
          <w:p w:rsidR="00781322" w:rsidRDefault="00781322" w:rsidP="008A148A">
            <w:pPr>
              <w:pStyle w:val="a9"/>
              <w:rPr>
                <w:rFonts w:ascii="Cambria" w:hAnsi="Cambria"/>
              </w:rPr>
            </w:pPr>
          </w:p>
        </w:tc>
      </w:tr>
      <w:tr w:rsidR="0075575A" w:rsidTr="008A148A">
        <w:tc>
          <w:tcPr>
            <w:tcW w:w="7758" w:type="dxa"/>
          </w:tcPr>
          <w:p w:rsidR="00DE5913" w:rsidRPr="00B47FC1" w:rsidRDefault="00B47FC1" w:rsidP="00B47FC1">
            <w:pPr>
              <w:pStyle w:val="a9"/>
              <w:jc w:val="center"/>
              <w:rPr>
                <w:rFonts w:eastAsia="新宋体"/>
                <w:b/>
                <w:bCs/>
                <w:sz w:val="48"/>
                <w:szCs w:val="48"/>
              </w:rPr>
            </w:pPr>
            <w:r>
              <w:rPr>
                <w:rFonts w:eastAsia="新宋体" w:hint="eastAsia"/>
                <w:b/>
                <w:bCs/>
                <w:sz w:val="48"/>
                <w:szCs w:val="48"/>
              </w:rPr>
              <w:t>40k</w:t>
            </w:r>
            <w:r>
              <w:rPr>
                <w:rFonts w:eastAsia="新宋体" w:hint="eastAsia"/>
                <w:b/>
                <w:bCs/>
                <w:sz w:val="48"/>
                <w:szCs w:val="48"/>
              </w:rPr>
              <w:t>多功能手持切割刀</w:t>
            </w:r>
          </w:p>
        </w:tc>
      </w:tr>
      <w:tr w:rsidR="0075575A" w:rsidTr="008A148A">
        <w:tc>
          <w:tcPr>
            <w:tcW w:w="7758" w:type="dxa"/>
            <w:tcMar>
              <w:top w:w="216" w:type="dxa"/>
              <w:left w:w="115" w:type="dxa"/>
              <w:bottom w:w="216" w:type="dxa"/>
              <w:right w:w="115" w:type="dxa"/>
            </w:tcMar>
          </w:tcPr>
          <w:p w:rsidR="0075575A" w:rsidRDefault="0075575A" w:rsidP="008A148A">
            <w:pPr>
              <w:pStyle w:val="a9"/>
              <w:jc w:val="center"/>
              <w:rPr>
                <w:rFonts w:ascii="Times New Roman" w:eastAsia="新宋体" w:hAnsi="Times New Roman"/>
                <w:b/>
                <w:bCs/>
                <w:kern w:val="2"/>
                <w:sz w:val="32"/>
                <w:szCs w:val="32"/>
              </w:rPr>
            </w:pPr>
            <w:r w:rsidRPr="00781322">
              <w:rPr>
                <w:rFonts w:ascii="Times New Roman" w:eastAsia="新宋体" w:hAnsi="Times New Roman" w:hint="eastAsia"/>
                <w:b/>
                <w:bCs/>
                <w:kern w:val="2"/>
                <w:sz w:val="32"/>
                <w:szCs w:val="32"/>
              </w:rPr>
              <w:t>使用说明书</w:t>
            </w:r>
          </w:p>
          <w:p w:rsidR="0075575A" w:rsidRDefault="0075575A" w:rsidP="008C3211">
            <w:pPr>
              <w:pStyle w:val="a9"/>
              <w:jc w:val="center"/>
              <w:rPr>
                <w:rFonts w:ascii="Cambria" w:hAnsi="Cambria"/>
              </w:rPr>
            </w:pPr>
            <w:r>
              <w:rPr>
                <w:rFonts w:ascii="Times New Roman" w:eastAsia="新宋体" w:hAnsi="Times New Roman" w:hint="eastAsia"/>
                <w:b/>
                <w:bCs/>
                <w:kern w:val="2"/>
                <w:sz w:val="32"/>
                <w:szCs w:val="32"/>
              </w:rPr>
              <w:t>201</w:t>
            </w:r>
            <w:r w:rsidR="008C3211">
              <w:rPr>
                <w:rFonts w:ascii="Times New Roman" w:eastAsia="新宋体" w:hAnsi="Times New Roman" w:hint="eastAsia"/>
                <w:b/>
                <w:bCs/>
                <w:kern w:val="2"/>
                <w:sz w:val="32"/>
                <w:szCs w:val="32"/>
              </w:rPr>
              <w:t>9</w:t>
            </w:r>
            <w:r>
              <w:rPr>
                <w:rFonts w:ascii="Times New Roman" w:eastAsia="新宋体" w:hAnsi="Times New Roman" w:hint="eastAsia"/>
                <w:b/>
                <w:bCs/>
                <w:kern w:val="2"/>
                <w:sz w:val="32"/>
                <w:szCs w:val="32"/>
              </w:rPr>
              <w:t>版</w:t>
            </w:r>
          </w:p>
        </w:tc>
      </w:tr>
    </w:tbl>
    <w:p w:rsidR="00781322" w:rsidRDefault="00781322"/>
    <w:tbl>
      <w:tblPr>
        <w:tblpPr w:leftFromText="187" w:rightFromText="187" w:horzAnchor="margin" w:tblpXSpec="center" w:tblpYSpec="bottom"/>
        <w:tblW w:w="4000" w:type="pct"/>
        <w:tblLook w:val="04A0"/>
      </w:tblPr>
      <w:tblGrid>
        <w:gridCol w:w="7758"/>
      </w:tblGrid>
      <w:tr w:rsidR="00781322">
        <w:tc>
          <w:tcPr>
            <w:tcW w:w="7672" w:type="dxa"/>
            <w:tcMar>
              <w:top w:w="216" w:type="dxa"/>
              <w:left w:w="115" w:type="dxa"/>
              <w:bottom w:w="216" w:type="dxa"/>
              <w:right w:w="115" w:type="dxa"/>
            </w:tcMar>
          </w:tcPr>
          <w:p w:rsidR="00781322" w:rsidRPr="00781322" w:rsidRDefault="00781322">
            <w:pPr>
              <w:pStyle w:val="a9"/>
              <w:rPr>
                <w:color w:val="4F81BD"/>
              </w:rPr>
            </w:pPr>
          </w:p>
          <w:p w:rsidR="00781322" w:rsidRPr="00781322" w:rsidRDefault="00781322">
            <w:pPr>
              <w:pStyle w:val="a9"/>
              <w:rPr>
                <w:color w:val="4F81BD"/>
              </w:rPr>
            </w:pPr>
          </w:p>
        </w:tc>
      </w:tr>
    </w:tbl>
    <w:p w:rsidR="00781322" w:rsidRDefault="00781322"/>
    <w:p w:rsidR="00A147AD" w:rsidRDefault="00A147AD">
      <w:pPr>
        <w:rPr>
          <w:rFonts w:eastAsia="新宋体"/>
          <w:b/>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Default="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Pr="00A147AD" w:rsidRDefault="00A147AD" w:rsidP="00A147AD">
      <w:pPr>
        <w:rPr>
          <w:rFonts w:eastAsia="新宋体"/>
        </w:rPr>
      </w:pPr>
    </w:p>
    <w:p w:rsidR="00A147AD" w:rsidRDefault="00A147AD">
      <w:pPr>
        <w:rPr>
          <w:rFonts w:eastAsia="新宋体"/>
        </w:rPr>
      </w:pPr>
    </w:p>
    <w:p w:rsidR="00A147AD" w:rsidRDefault="00A147AD">
      <w:pPr>
        <w:rPr>
          <w:rFonts w:eastAsia="新宋体"/>
        </w:rPr>
      </w:pPr>
    </w:p>
    <w:tbl>
      <w:tblPr>
        <w:tblpPr w:leftFromText="187" w:rightFromText="187" w:horzAnchor="margin" w:tblpXSpec="center" w:tblpYSpec="bottom"/>
        <w:tblW w:w="4000" w:type="pct"/>
        <w:tblLook w:val="04A0"/>
      </w:tblPr>
      <w:tblGrid>
        <w:gridCol w:w="7758"/>
      </w:tblGrid>
      <w:tr w:rsidR="00A147AD" w:rsidRPr="00D4539E" w:rsidTr="004D5556">
        <w:tc>
          <w:tcPr>
            <w:tcW w:w="7672" w:type="dxa"/>
            <w:tcMar>
              <w:top w:w="216" w:type="dxa"/>
              <w:left w:w="115" w:type="dxa"/>
              <w:bottom w:w="216" w:type="dxa"/>
              <w:right w:w="115" w:type="dxa"/>
            </w:tcMar>
          </w:tcPr>
          <w:tbl>
            <w:tblPr>
              <w:tblpPr w:leftFromText="187" w:rightFromText="187" w:horzAnchor="margin" w:tblpXSpec="center" w:tblpYSpec="bottom"/>
              <w:tblW w:w="4000" w:type="pct"/>
              <w:tblLook w:val="04A0"/>
            </w:tblPr>
            <w:tblGrid>
              <w:gridCol w:w="6022"/>
            </w:tblGrid>
            <w:tr w:rsidR="008C3211" w:rsidRPr="00D4539E" w:rsidTr="00C62D5D">
              <w:tc>
                <w:tcPr>
                  <w:tcW w:w="7672" w:type="dxa"/>
                  <w:tcMar>
                    <w:top w:w="216" w:type="dxa"/>
                    <w:left w:w="115" w:type="dxa"/>
                    <w:bottom w:w="216" w:type="dxa"/>
                    <w:right w:w="115" w:type="dxa"/>
                  </w:tcMar>
                </w:tcPr>
                <w:p w:rsidR="008C3211" w:rsidRDefault="008C3211" w:rsidP="008C3211">
                  <w:pPr>
                    <w:pStyle w:val="a9"/>
                    <w:jc w:val="center"/>
                    <w:rPr>
                      <w:rFonts w:ascii="Arial" w:hAnsi="Arial" w:cs="Arial"/>
                      <w:b/>
                      <w:color w:val="0068B6"/>
                      <w:sz w:val="30"/>
                      <w:szCs w:val="30"/>
                      <w:lang w:val="zh-CN"/>
                    </w:rPr>
                  </w:pPr>
                  <w:r w:rsidRPr="00F66913">
                    <w:rPr>
                      <w:rFonts w:ascii="Arial" w:hAnsi="Arial" w:cs="Arial"/>
                      <w:b/>
                      <w:color w:val="0068B6"/>
                      <w:sz w:val="30"/>
                      <w:szCs w:val="30"/>
                      <w:lang w:val="zh-CN"/>
                    </w:rPr>
                    <w:t>杭州成功超声设备有限公司</w:t>
                  </w:r>
                </w:p>
                <w:p w:rsidR="008C3211" w:rsidRDefault="008C3211" w:rsidP="008C3211">
                  <w:pPr>
                    <w:pStyle w:val="a9"/>
                    <w:jc w:val="center"/>
                    <w:rPr>
                      <w:rFonts w:ascii="Arial" w:hAnsi="Arial" w:cs="Arial"/>
                      <w:b/>
                      <w:color w:val="0068B6"/>
                      <w:sz w:val="30"/>
                      <w:szCs w:val="30"/>
                      <w:lang w:val="zh-CN"/>
                    </w:rPr>
                  </w:pPr>
                </w:p>
                <w:p w:rsidR="008C3211" w:rsidRPr="00F66913" w:rsidRDefault="008C3211" w:rsidP="008C3211">
                  <w:pPr>
                    <w:pStyle w:val="a9"/>
                    <w:jc w:val="center"/>
                    <w:rPr>
                      <w:rFonts w:ascii="Arial" w:hAnsi="Arial" w:cs="Arial"/>
                      <w:color w:val="4F81BD"/>
                    </w:rPr>
                  </w:pPr>
                </w:p>
                <w:p w:rsidR="008C3211" w:rsidRPr="00A147AD" w:rsidRDefault="008C3211" w:rsidP="008C3211">
                  <w:pPr>
                    <w:rPr>
                      <w:rFonts w:ascii="Arial" w:hAnsi="Arial" w:cs="Arial"/>
                      <w:sz w:val="24"/>
                      <w:szCs w:val="24"/>
                    </w:rPr>
                  </w:pPr>
                  <w:r w:rsidRPr="00A147AD">
                    <w:rPr>
                      <w:rFonts w:ascii="Arial" w:cs="Arial"/>
                      <w:sz w:val="24"/>
                      <w:szCs w:val="24"/>
                    </w:rPr>
                    <w:t>服务热线：</w:t>
                  </w:r>
                  <w:r>
                    <w:rPr>
                      <w:rFonts w:ascii="Arial" w:hAnsi="Arial" w:cs="Arial"/>
                      <w:sz w:val="24"/>
                      <w:szCs w:val="24"/>
                    </w:rPr>
                    <w:t xml:space="preserve">400-0571-636     </w:t>
                  </w:r>
                  <w:r w:rsidRPr="00A147AD">
                    <w:rPr>
                      <w:rFonts w:ascii="Arial" w:cs="Arial"/>
                      <w:sz w:val="24"/>
                      <w:szCs w:val="24"/>
                    </w:rPr>
                    <w:t>传真：</w:t>
                  </w:r>
                  <w:r w:rsidRPr="00A147AD">
                    <w:rPr>
                      <w:rFonts w:ascii="Arial" w:hAnsi="Arial" w:cs="Arial"/>
                      <w:sz w:val="24"/>
                      <w:szCs w:val="24"/>
                    </w:rPr>
                    <w:t>0571-62058173</w:t>
                  </w:r>
                </w:p>
                <w:p w:rsidR="008C3211" w:rsidRPr="00D4539E" w:rsidRDefault="008C3211" w:rsidP="008C3211">
                  <w:pPr>
                    <w:rPr>
                      <w:rFonts w:ascii="Arial" w:hAnsi="Arial" w:cs="Arial"/>
                    </w:rPr>
                  </w:pPr>
                  <w:r w:rsidRPr="00A147AD">
                    <w:rPr>
                      <w:rFonts w:ascii="Arial" w:cs="Arial"/>
                      <w:sz w:val="24"/>
                      <w:szCs w:val="24"/>
                    </w:rPr>
                    <w:t>网址：</w:t>
                  </w:r>
                  <w:hyperlink r:id="rId8" w:history="1">
                    <w:r w:rsidRPr="00A147AD">
                      <w:rPr>
                        <w:rStyle w:val="a4"/>
                        <w:rFonts w:ascii="Arial" w:eastAsia="新宋体" w:hAnsi="Arial" w:cs="Arial"/>
                        <w:b/>
                        <w:bCs/>
                        <w:sz w:val="24"/>
                        <w:szCs w:val="24"/>
                      </w:rPr>
                      <w:t>www.fycg.com</w:t>
                    </w:r>
                  </w:hyperlink>
                  <w:r w:rsidRPr="00A147AD">
                    <w:rPr>
                      <w:rFonts w:ascii="Arial" w:hAnsi="Arial" w:cs="Arial"/>
                      <w:sz w:val="24"/>
                      <w:szCs w:val="24"/>
                    </w:rPr>
                    <w:t xml:space="preserve">     </w:t>
                  </w:r>
                  <w:r>
                    <w:rPr>
                      <w:rFonts w:ascii="Arial" w:hAnsi="Arial" w:cs="Arial" w:hint="eastAsia"/>
                      <w:sz w:val="24"/>
                      <w:szCs w:val="24"/>
                    </w:rPr>
                    <w:t xml:space="preserve"> </w:t>
                  </w:r>
                  <w:r w:rsidRPr="00A147AD">
                    <w:rPr>
                      <w:rFonts w:ascii="Arial" w:hAnsi="Arial" w:cs="Arial"/>
                      <w:sz w:val="24"/>
                      <w:szCs w:val="24"/>
                    </w:rPr>
                    <w:t xml:space="preserve"> </w:t>
                  </w:r>
                  <w:r w:rsidRPr="00A147AD">
                    <w:rPr>
                      <w:rFonts w:ascii="Arial" w:cs="Arial"/>
                      <w:sz w:val="24"/>
                      <w:szCs w:val="24"/>
                    </w:rPr>
                    <w:t>邮箱：</w:t>
                  </w:r>
                  <w:r w:rsidRPr="00A147AD">
                    <w:rPr>
                      <w:rFonts w:ascii="Arial" w:hAnsi="Arial" w:cs="Arial"/>
                      <w:sz w:val="24"/>
                      <w:szCs w:val="24"/>
                    </w:rPr>
                    <w:t>sales@fycg.com</w:t>
                  </w:r>
                </w:p>
              </w:tc>
            </w:tr>
          </w:tbl>
          <w:p w:rsidR="008C3211" w:rsidRDefault="008C3211" w:rsidP="008C3211">
            <w:pPr>
              <w:jc w:val="center"/>
              <w:rPr>
                <w:rFonts w:eastAsia="新宋体"/>
                <w:sz w:val="52"/>
              </w:rPr>
            </w:pPr>
          </w:p>
          <w:p w:rsidR="00A147AD" w:rsidRPr="008C3211" w:rsidRDefault="00A147AD" w:rsidP="00A147AD">
            <w:pPr>
              <w:rPr>
                <w:rFonts w:ascii="Arial" w:hAnsi="Arial" w:cs="Arial"/>
              </w:rPr>
            </w:pPr>
          </w:p>
        </w:tc>
      </w:tr>
    </w:tbl>
    <w:p w:rsidR="00A147AD" w:rsidRDefault="00A147AD">
      <w:pPr>
        <w:jc w:val="center"/>
        <w:rPr>
          <w:rFonts w:eastAsia="新宋体"/>
          <w:sz w:val="52"/>
        </w:rPr>
      </w:pPr>
    </w:p>
    <w:p w:rsidR="00FF4D28" w:rsidRPr="008C3211" w:rsidRDefault="00712F46" w:rsidP="00804C32">
      <w:pPr>
        <w:spacing w:line="360" w:lineRule="auto"/>
        <w:rPr>
          <w:rFonts w:ascii="宋体" w:hAnsi="宋体"/>
          <w:sz w:val="24"/>
          <w:szCs w:val="24"/>
        </w:rPr>
      </w:pPr>
      <w:r>
        <w:rPr>
          <w:rFonts w:ascii="华文新魏" w:eastAsia="华文新魏"/>
          <w:bCs/>
          <w:color w:val="FF0000"/>
          <w:sz w:val="32"/>
          <w:szCs w:val="32"/>
        </w:rPr>
        <w:br w:type="page"/>
      </w:r>
    </w:p>
    <w:p w:rsidR="00E427D7" w:rsidRPr="008F6E10" w:rsidRDefault="00E427D7" w:rsidP="001205C8">
      <w:pPr>
        <w:pStyle w:val="1"/>
        <w:spacing w:before="0" w:after="0" w:line="360" w:lineRule="auto"/>
        <w:jc w:val="left"/>
        <w:rPr>
          <w:sz w:val="30"/>
          <w:szCs w:val="30"/>
        </w:rPr>
      </w:pPr>
      <w:bookmarkStart w:id="0" w:name="_Toc438552091"/>
      <w:r w:rsidRPr="008F6E10">
        <w:rPr>
          <w:sz w:val="30"/>
          <w:szCs w:val="30"/>
        </w:rPr>
        <w:lastRenderedPageBreak/>
        <w:t>前</w:t>
      </w:r>
      <w:r w:rsidRPr="008F6E10">
        <w:rPr>
          <w:sz w:val="30"/>
          <w:szCs w:val="30"/>
        </w:rPr>
        <w:t xml:space="preserve">   </w:t>
      </w:r>
      <w:r w:rsidRPr="008F6E10">
        <w:rPr>
          <w:sz w:val="30"/>
          <w:szCs w:val="30"/>
        </w:rPr>
        <w:t>言</w:t>
      </w:r>
      <w:bookmarkEnd w:id="0"/>
    </w:p>
    <w:p w:rsidR="00E427D7" w:rsidRPr="00C51676" w:rsidRDefault="00E51DE2" w:rsidP="00E427D7">
      <w:pPr>
        <w:ind w:leftChars="200" w:left="420" w:firstLineChars="200" w:firstLine="420"/>
        <w:rPr>
          <w:rFonts w:ascii="Arial" w:hAnsi="Arial" w:cs="Arial"/>
          <w:szCs w:val="21"/>
        </w:rPr>
      </w:pPr>
      <w:r>
        <w:rPr>
          <w:rFonts w:ascii="Arial" w:cs="Arial" w:hint="eastAsia"/>
          <w:szCs w:val="21"/>
        </w:rPr>
        <w:t>感觉</w:t>
      </w:r>
      <w:r w:rsidR="00E427D7" w:rsidRPr="00C51676">
        <w:rPr>
          <w:rFonts w:ascii="Arial" w:cs="Arial" w:hint="eastAsia"/>
          <w:szCs w:val="21"/>
        </w:rPr>
        <w:t>您选择</w:t>
      </w:r>
      <w:r w:rsidR="00E427D7">
        <w:rPr>
          <w:rFonts w:ascii="Arial" w:cs="Arial" w:hint="eastAsia"/>
          <w:szCs w:val="21"/>
        </w:rPr>
        <w:t>我公司</w:t>
      </w:r>
      <w:r w:rsidR="00E427D7" w:rsidRPr="00C51676">
        <w:rPr>
          <w:rFonts w:ascii="Arial" w:cs="Arial" w:hint="eastAsia"/>
          <w:szCs w:val="21"/>
        </w:rPr>
        <w:t>生产</w:t>
      </w:r>
      <w:r w:rsidR="00E427D7" w:rsidRPr="00C51676">
        <w:rPr>
          <w:rFonts w:ascii="Arial" w:cs="Arial"/>
          <w:szCs w:val="21"/>
        </w:rPr>
        <w:t>的</w:t>
      </w:r>
      <w:r w:rsidR="00E427D7" w:rsidRPr="00C51676">
        <w:rPr>
          <w:rFonts w:ascii="Arial" w:hAnsi="Arial" w:cs="Arial"/>
          <w:szCs w:val="21"/>
        </w:rPr>
        <w:t>40K</w:t>
      </w:r>
      <w:r w:rsidR="00E427D7" w:rsidRPr="00C51676">
        <w:rPr>
          <w:rFonts w:ascii="宋体" w:hAnsi="宋体" w:cs="Arial"/>
          <w:szCs w:val="21"/>
        </w:rPr>
        <w:t>超声波多功能手持切割刀，</w:t>
      </w:r>
      <w:r w:rsidR="00E427D7">
        <w:rPr>
          <w:rFonts w:hint="eastAsia"/>
          <w:szCs w:val="21"/>
        </w:rPr>
        <w:t>我公司</w:t>
      </w:r>
      <w:r w:rsidR="00E427D7" w:rsidRPr="00C51676">
        <w:rPr>
          <w:rFonts w:ascii="宋体" w:hAnsi="宋体" w:hint="eastAsia"/>
          <w:szCs w:val="21"/>
        </w:rPr>
        <w:t>是从事大功率超声波设备研发生产的企业，成立二十多年来一直致力于大功率超声波换能器的应用研发和产品生产，是国家高新技术企业。</w:t>
      </w:r>
      <w:r w:rsidR="00E427D7" w:rsidRPr="00C51676">
        <w:rPr>
          <w:rFonts w:ascii="Arial" w:cs="Arial"/>
          <w:szCs w:val="21"/>
        </w:rPr>
        <w:t>为了更好的使用设备，充分发挥设备的机械性能，使用前请详细阅读本使用手册，以能获得操作及使用方式。</w:t>
      </w:r>
    </w:p>
    <w:p w:rsidR="00E427D7" w:rsidRPr="00C51676" w:rsidRDefault="00E427D7" w:rsidP="00E427D7">
      <w:pPr>
        <w:numPr>
          <w:ilvl w:val="0"/>
          <w:numId w:val="16"/>
        </w:numPr>
        <w:rPr>
          <w:rFonts w:ascii="Arial" w:hAnsi="Arial" w:cs="Arial"/>
          <w:szCs w:val="21"/>
        </w:rPr>
      </w:pPr>
      <w:r w:rsidRPr="00C51676">
        <w:rPr>
          <w:rFonts w:ascii="Arial" w:hAnsi="Arial" w:cs="Arial"/>
          <w:szCs w:val="21"/>
        </w:rPr>
        <w:t>40K</w:t>
      </w:r>
      <w:r w:rsidRPr="00C51676">
        <w:rPr>
          <w:rFonts w:ascii="Arial" w:cs="Arial"/>
          <w:szCs w:val="21"/>
        </w:rPr>
        <w:t>超声波多功能手持切割刀适用于：</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天然纤维</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合成纤维</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薄的塑料制品（如：塑料膜、手机外壳）</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所有类型的纸张、底胶片</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橡胶、矽胶</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印刷电路板铜箔的修复</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ABS</w:t>
      </w:r>
      <w:r w:rsidRPr="00C51676">
        <w:rPr>
          <w:rFonts w:ascii="Arial" w:hAnsi="Arial" w:cs="Arial"/>
          <w:sz w:val="18"/>
          <w:szCs w:val="18"/>
        </w:rPr>
        <w:t>、</w:t>
      </w:r>
      <w:r w:rsidRPr="00C51676">
        <w:rPr>
          <w:rFonts w:ascii="Arial" w:hAnsi="Arial" w:cs="Arial"/>
          <w:sz w:val="18"/>
          <w:szCs w:val="18"/>
        </w:rPr>
        <w:t>PP</w:t>
      </w:r>
      <w:r w:rsidRPr="00C51676">
        <w:rPr>
          <w:rFonts w:ascii="Arial" w:hAnsi="Arial" w:cs="Arial"/>
          <w:sz w:val="18"/>
          <w:szCs w:val="18"/>
        </w:rPr>
        <w:t>、</w:t>
      </w:r>
      <w:r w:rsidRPr="00C51676">
        <w:rPr>
          <w:rFonts w:ascii="Arial" w:hAnsi="Arial" w:cs="Arial"/>
          <w:sz w:val="18"/>
          <w:szCs w:val="18"/>
        </w:rPr>
        <w:t>PE…</w:t>
      </w:r>
      <w:r w:rsidRPr="00C51676">
        <w:rPr>
          <w:rFonts w:ascii="Arial" w:hAnsi="Arial" w:cs="Arial"/>
          <w:sz w:val="18"/>
          <w:szCs w:val="18"/>
        </w:rPr>
        <w:t>等有机塑料</w:t>
      </w:r>
      <w:r w:rsidRPr="00C51676">
        <w:rPr>
          <w:rFonts w:ascii="Arial" w:hAnsi="Arial" w:cs="Arial"/>
          <w:sz w:val="18"/>
          <w:szCs w:val="18"/>
        </w:rPr>
        <w:t>2mm</w:t>
      </w:r>
      <w:r w:rsidRPr="00C51676">
        <w:rPr>
          <w:rFonts w:ascii="Arial" w:hAnsi="Arial" w:cs="Arial"/>
          <w:sz w:val="18"/>
          <w:szCs w:val="18"/>
        </w:rPr>
        <w:t>以下薄板</w:t>
      </w:r>
      <w:r w:rsidRPr="00C51676">
        <w:rPr>
          <w:rFonts w:ascii="Arial" w:hAnsi="Arial" w:cs="Arial"/>
          <w:sz w:val="18"/>
          <w:szCs w:val="18"/>
        </w:rPr>
        <w:t xml:space="preserve">                   </w:t>
      </w:r>
    </w:p>
    <w:p w:rsidR="00E427D7" w:rsidRPr="00C51676" w:rsidRDefault="00E427D7" w:rsidP="00E427D7">
      <w:pPr>
        <w:numPr>
          <w:ilvl w:val="0"/>
          <w:numId w:val="17"/>
        </w:numPr>
        <w:rPr>
          <w:rFonts w:ascii="Arial" w:hAnsi="Arial" w:cs="Arial"/>
          <w:sz w:val="18"/>
          <w:szCs w:val="18"/>
        </w:rPr>
      </w:pPr>
      <w:r w:rsidRPr="00C51676">
        <w:rPr>
          <w:rFonts w:ascii="Arial" w:hAnsi="Arial" w:cs="Arial"/>
          <w:sz w:val="18"/>
          <w:szCs w:val="18"/>
        </w:rPr>
        <w:t>各类化纤布料等</w:t>
      </w:r>
    </w:p>
    <w:p w:rsidR="00E427D7" w:rsidRPr="00C51676" w:rsidRDefault="00E427D7" w:rsidP="00E427D7">
      <w:pPr>
        <w:numPr>
          <w:ilvl w:val="0"/>
          <w:numId w:val="16"/>
        </w:numPr>
        <w:rPr>
          <w:rFonts w:ascii="宋体" w:hAnsi="宋体" w:cs="Arial"/>
          <w:b/>
        </w:rPr>
      </w:pPr>
      <w:r w:rsidRPr="00C51676">
        <w:rPr>
          <w:rFonts w:ascii="Arial" w:hAnsi="Arial" w:cs="Arial"/>
        </w:rPr>
        <w:t>本设备的特点：</w:t>
      </w:r>
      <w:r w:rsidRPr="00C51676">
        <w:rPr>
          <w:rFonts w:ascii="宋体" w:hAnsi="宋体" w:cs="Arial"/>
          <w:b/>
        </w:rPr>
        <w:t>切割快速、精准，线条平滑无痕。</w:t>
      </w:r>
    </w:p>
    <w:p w:rsidR="00CF7635" w:rsidRDefault="00E427D7" w:rsidP="00E427D7">
      <w:pPr>
        <w:ind w:firstLineChars="200" w:firstLine="422"/>
        <w:rPr>
          <w:rFonts w:ascii="宋体" w:hAnsi="宋体" w:cs="Arial"/>
          <w:b/>
          <w:szCs w:val="21"/>
        </w:rPr>
      </w:pPr>
      <w:r w:rsidRPr="00C51676">
        <w:rPr>
          <w:rFonts w:ascii="宋体" w:hAnsi="宋体" w:cs="Arial"/>
          <w:b/>
          <w:szCs w:val="21"/>
        </w:rPr>
        <w:t>注意：请使用本公司原厂配置的专业刀片，以保证设备的使用寿命。请勿使用市场上类似的刀片，以免造成切割系统的损毁。</w:t>
      </w:r>
    </w:p>
    <w:p w:rsidR="00CF7635" w:rsidRDefault="0028470A" w:rsidP="00B42160">
      <w:pPr>
        <w:ind w:firstLineChars="200" w:firstLine="422"/>
        <w:jc w:val="center"/>
        <w:rPr>
          <w:rFonts w:ascii="宋体" w:hAnsi="宋体" w:cs="Arial"/>
          <w:b/>
          <w:szCs w:val="21"/>
        </w:rPr>
      </w:pPr>
      <w:r>
        <w:rPr>
          <w:rFonts w:ascii="宋体" w:hAnsi="宋体" w:cs="Arial"/>
          <w:b/>
          <w:noProof/>
          <w:szCs w:val="21"/>
        </w:rPr>
        <w:drawing>
          <wp:inline distT="0" distB="0" distL="0" distR="0">
            <wp:extent cx="3324652" cy="4432871"/>
            <wp:effectExtent l="19050" t="0" r="9098" b="0"/>
            <wp:docPr id="2" name="图片 1" descr="IMG_9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266.JPG"/>
                    <pic:cNvPicPr/>
                  </pic:nvPicPr>
                  <pic:blipFill>
                    <a:blip r:embed="rId9" cstate="print"/>
                    <a:stretch>
                      <a:fillRect/>
                    </a:stretch>
                  </pic:blipFill>
                  <pic:spPr>
                    <a:xfrm>
                      <a:off x="0" y="0"/>
                      <a:ext cx="3324494" cy="4432660"/>
                    </a:xfrm>
                    <a:prstGeom prst="rect">
                      <a:avLst/>
                    </a:prstGeom>
                  </pic:spPr>
                </pic:pic>
              </a:graphicData>
            </a:graphic>
          </wp:inline>
        </w:drawing>
      </w:r>
    </w:p>
    <w:p w:rsidR="0028470A" w:rsidRDefault="0028470A" w:rsidP="00E427D7">
      <w:pPr>
        <w:ind w:firstLineChars="200" w:firstLine="422"/>
        <w:rPr>
          <w:rFonts w:ascii="宋体" w:hAnsi="宋体" w:cs="Arial"/>
          <w:b/>
          <w:szCs w:val="21"/>
        </w:rPr>
      </w:pPr>
    </w:p>
    <w:p w:rsidR="00C65F3A" w:rsidRDefault="00915158" w:rsidP="00915158">
      <w:pPr>
        <w:ind w:firstLineChars="200" w:firstLine="420"/>
        <w:jc w:val="center"/>
        <w:rPr>
          <w:rFonts w:ascii="宋体" w:hAnsi="宋体" w:cs="Arial"/>
          <w:szCs w:val="21"/>
        </w:rPr>
      </w:pPr>
      <w:r w:rsidRPr="00C51676">
        <w:rPr>
          <w:rFonts w:ascii="Arial" w:hAnsi="Arial" w:cs="Arial"/>
          <w:szCs w:val="21"/>
        </w:rPr>
        <w:t>40K</w:t>
      </w:r>
      <w:r w:rsidRPr="00C51676">
        <w:rPr>
          <w:rFonts w:ascii="宋体" w:hAnsi="宋体" w:cs="Arial"/>
          <w:szCs w:val="21"/>
        </w:rPr>
        <w:t>超声波多功能手持切割刀</w:t>
      </w:r>
    </w:p>
    <w:p w:rsidR="00CF7635" w:rsidRDefault="00C65F3A" w:rsidP="00915158">
      <w:pPr>
        <w:ind w:firstLineChars="200" w:firstLine="420"/>
        <w:jc w:val="center"/>
        <w:rPr>
          <w:rFonts w:ascii="宋体" w:hAnsi="宋体" w:cs="Arial"/>
          <w:b/>
          <w:szCs w:val="21"/>
        </w:rPr>
      </w:pPr>
      <w:r>
        <w:rPr>
          <w:rFonts w:ascii="宋体" w:hAnsi="宋体" w:cs="Arial" w:hint="eastAsia"/>
          <w:szCs w:val="21"/>
        </w:rPr>
        <w:t>(图片型号仅供参考)</w:t>
      </w:r>
    </w:p>
    <w:p w:rsidR="00B42160" w:rsidRPr="00CF7635" w:rsidRDefault="00B42160" w:rsidP="00E427D7">
      <w:pPr>
        <w:ind w:firstLineChars="200" w:firstLine="422"/>
        <w:rPr>
          <w:rFonts w:ascii="宋体" w:hAnsi="宋体" w:cs="Arial"/>
          <w:b/>
          <w:szCs w:val="21"/>
        </w:rPr>
      </w:pPr>
    </w:p>
    <w:p w:rsidR="00E427D7" w:rsidRPr="008F6E10" w:rsidRDefault="00E427D7" w:rsidP="00E427D7">
      <w:pPr>
        <w:pStyle w:val="ad"/>
        <w:numPr>
          <w:ilvl w:val="0"/>
          <w:numId w:val="26"/>
        </w:numPr>
        <w:spacing w:before="0" w:after="0" w:line="360" w:lineRule="auto"/>
        <w:jc w:val="left"/>
        <w:rPr>
          <w:sz w:val="30"/>
          <w:szCs w:val="30"/>
        </w:rPr>
      </w:pPr>
      <w:bookmarkStart w:id="1" w:name="_Toc438552092"/>
      <w:r w:rsidRPr="008F6E10">
        <w:rPr>
          <w:rFonts w:hint="eastAsia"/>
          <w:sz w:val="30"/>
          <w:szCs w:val="30"/>
        </w:rPr>
        <w:lastRenderedPageBreak/>
        <w:t>产品规格</w:t>
      </w:r>
      <w:bookmarkEnd w:id="1"/>
    </w:p>
    <w:p w:rsidR="00E427D7" w:rsidRDefault="00E427D7" w:rsidP="00E427D7">
      <w:pPr>
        <w:numPr>
          <w:ilvl w:val="0"/>
          <w:numId w:val="18"/>
        </w:numPr>
        <w:spacing w:line="300" w:lineRule="exact"/>
        <w:rPr>
          <w:rFonts w:ascii="Arial" w:hAnsi="Arial" w:cs="Arial"/>
          <w:szCs w:val="21"/>
        </w:rPr>
      </w:pPr>
      <w:r w:rsidRPr="00295816">
        <w:rPr>
          <w:rFonts w:ascii="Arial" w:hAnsi="Arial" w:cs="Arial"/>
          <w:szCs w:val="21"/>
        </w:rPr>
        <w:t>品名</w:t>
      </w:r>
      <w:r w:rsidRPr="00295816">
        <w:rPr>
          <w:rFonts w:ascii="Arial" w:hAnsi="Arial" w:cs="Arial"/>
          <w:szCs w:val="21"/>
        </w:rPr>
        <w:t xml:space="preserve"> 40K</w:t>
      </w:r>
      <w:r w:rsidRPr="00295816">
        <w:rPr>
          <w:rFonts w:ascii="Arial" w:hAnsi="Arial" w:cs="Arial"/>
          <w:szCs w:val="21"/>
        </w:rPr>
        <w:t>超声波多功能手持切割刀</w:t>
      </w:r>
    </w:p>
    <w:p w:rsidR="00E427D7" w:rsidRDefault="00E427D7" w:rsidP="00E427D7">
      <w:pPr>
        <w:numPr>
          <w:ilvl w:val="0"/>
          <w:numId w:val="18"/>
        </w:numPr>
        <w:spacing w:line="300" w:lineRule="exact"/>
        <w:rPr>
          <w:rFonts w:ascii="Arial" w:hAnsi="Arial" w:cs="Arial"/>
          <w:szCs w:val="21"/>
        </w:rPr>
      </w:pPr>
      <w:r w:rsidRPr="00295816">
        <w:rPr>
          <w:rFonts w:ascii="Arial" w:hAnsi="Arial" w:cs="Arial"/>
          <w:szCs w:val="21"/>
        </w:rPr>
        <w:t>型号</w:t>
      </w:r>
      <w:r w:rsidRPr="00295816">
        <w:rPr>
          <w:rFonts w:ascii="Arial" w:hAnsi="Arial" w:cs="Arial"/>
          <w:szCs w:val="21"/>
        </w:rPr>
        <w:t xml:space="preserve"> YPQ40</w:t>
      </w:r>
      <w:r>
        <w:rPr>
          <w:rFonts w:ascii="Arial" w:hAnsi="Arial" w:cs="Arial" w:hint="eastAsia"/>
          <w:szCs w:val="21"/>
        </w:rPr>
        <w:t>B-AB</w:t>
      </w:r>
    </w:p>
    <w:p w:rsidR="00E427D7" w:rsidRDefault="00E427D7" w:rsidP="00E427D7">
      <w:pPr>
        <w:numPr>
          <w:ilvl w:val="0"/>
          <w:numId w:val="18"/>
        </w:numPr>
        <w:spacing w:line="300" w:lineRule="exact"/>
        <w:rPr>
          <w:rFonts w:ascii="Arial" w:hAnsi="Arial" w:cs="Arial"/>
          <w:szCs w:val="21"/>
        </w:rPr>
      </w:pPr>
      <w:r w:rsidRPr="00295816">
        <w:rPr>
          <w:rFonts w:ascii="Arial" w:hAnsi="Arial" w:cs="Arial"/>
          <w:szCs w:val="21"/>
        </w:rPr>
        <w:t>频率</w:t>
      </w:r>
      <w:r w:rsidRPr="00295816">
        <w:rPr>
          <w:rFonts w:ascii="Arial" w:hAnsi="Arial" w:cs="Arial"/>
          <w:szCs w:val="21"/>
        </w:rPr>
        <w:t xml:space="preserve"> 40KHz</w:t>
      </w:r>
    </w:p>
    <w:p w:rsidR="00E427D7" w:rsidRDefault="00E427D7" w:rsidP="00E427D7">
      <w:pPr>
        <w:numPr>
          <w:ilvl w:val="0"/>
          <w:numId w:val="18"/>
        </w:numPr>
        <w:spacing w:line="300" w:lineRule="exact"/>
        <w:rPr>
          <w:rFonts w:ascii="Arial" w:hAnsi="Arial" w:cs="Arial"/>
          <w:szCs w:val="21"/>
        </w:rPr>
      </w:pPr>
      <w:r w:rsidRPr="00295816">
        <w:rPr>
          <w:rFonts w:ascii="Arial" w:hAnsi="Arial" w:cs="Arial"/>
          <w:szCs w:val="21"/>
        </w:rPr>
        <w:t>电源</w:t>
      </w:r>
      <w:r w:rsidRPr="00295816">
        <w:rPr>
          <w:rFonts w:ascii="Arial" w:hAnsi="Arial" w:cs="Arial"/>
          <w:szCs w:val="21"/>
        </w:rPr>
        <w:t xml:space="preserve"> ZJS-100L</w:t>
      </w:r>
      <w:r w:rsidRPr="00295816">
        <w:rPr>
          <w:rFonts w:ascii="Arial" w:hAnsi="Arial" w:cs="Arial"/>
          <w:szCs w:val="21"/>
        </w:rPr>
        <w:t>型</w:t>
      </w:r>
    </w:p>
    <w:p w:rsidR="00E427D7" w:rsidRDefault="00CA1233" w:rsidP="00E427D7">
      <w:pPr>
        <w:numPr>
          <w:ilvl w:val="0"/>
          <w:numId w:val="18"/>
        </w:numPr>
        <w:spacing w:line="300" w:lineRule="exact"/>
        <w:rPr>
          <w:rFonts w:ascii="Arial" w:hAnsi="Arial" w:cs="Arial"/>
          <w:szCs w:val="21"/>
        </w:rPr>
      </w:pPr>
      <w:r>
        <w:rPr>
          <w:rFonts w:ascii="Arial" w:hAnsi="Arial" w:cs="Arial" w:hint="eastAsia"/>
          <w:szCs w:val="21"/>
        </w:rPr>
        <w:t>Max</w:t>
      </w:r>
      <w:r w:rsidR="00E427D7" w:rsidRPr="00295816">
        <w:rPr>
          <w:rFonts w:ascii="Arial" w:hAnsi="Arial" w:cs="Arial"/>
          <w:szCs w:val="21"/>
        </w:rPr>
        <w:t>出功率</w:t>
      </w:r>
      <w:r w:rsidR="00E427D7" w:rsidRPr="00295816">
        <w:rPr>
          <w:rFonts w:ascii="Arial" w:hAnsi="Arial" w:cs="Arial"/>
          <w:szCs w:val="21"/>
        </w:rPr>
        <w:t xml:space="preserve"> </w:t>
      </w:r>
      <w:r w:rsidR="00665DFC">
        <w:rPr>
          <w:rFonts w:ascii="Arial" w:hAnsi="Arial" w:cs="Arial" w:hint="eastAsia"/>
          <w:szCs w:val="21"/>
        </w:rPr>
        <w:t>10</w:t>
      </w:r>
      <w:r w:rsidR="00E427D7" w:rsidRPr="00295816">
        <w:rPr>
          <w:rFonts w:ascii="Arial" w:hAnsi="Arial" w:cs="Arial"/>
          <w:szCs w:val="21"/>
        </w:rPr>
        <w:t>0W</w:t>
      </w:r>
    </w:p>
    <w:p w:rsidR="00E427D7" w:rsidRDefault="00E427D7" w:rsidP="00E427D7">
      <w:pPr>
        <w:numPr>
          <w:ilvl w:val="0"/>
          <w:numId w:val="18"/>
        </w:numPr>
        <w:spacing w:line="300" w:lineRule="exact"/>
        <w:rPr>
          <w:rFonts w:ascii="Arial" w:hAnsi="Arial" w:cs="Arial"/>
          <w:szCs w:val="21"/>
        </w:rPr>
      </w:pPr>
      <w:r w:rsidRPr="00295816">
        <w:rPr>
          <w:rFonts w:ascii="Arial" w:hAnsi="Arial" w:cs="Arial"/>
          <w:szCs w:val="21"/>
        </w:rPr>
        <w:t>重量约</w:t>
      </w:r>
      <w:r w:rsidRPr="00295816">
        <w:rPr>
          <w:rFonts w:ascii="Arial" w:hAnsi="Arial" w:cs="Arial"/>
          <w:szCs w:val="21"/>
        </w:rPr>
        <w:t>2.5Kg</w:t>
      </w:r>
    </w:p>
    <w:p w:rsidR="00E427D7" w:rsidRPr="00295816" w:rsidRDefault="00E427D7" w:rsidP="00E427D7">
      <w:pPr>
        <w:numPr>
          <w:ilvl w:val="0"/>
          <w:numId w:val="18"/>
        </w:numPr>
        <w:spacing w:line="300" w:lineRule="exact"/>
        <w:rPr>
          <w:rFonts w:ascii="Arial" w:hAnsi="Arial" w:cs="Arial"/>
          <w:szCs w:val="21"/>
        </w:rPr>
      </w:pPr>
      <w:r w:rsidRPr="00295816">
        <w:rPr>
          <w:rFonts w:ascii="Arial" w:hAnsi="Arial" w:cs="Arial"/>
          <w:szCs w:val="21"/>
        </w:rPr>
        <w:t>外形尺寸</w:t>
      </w:r>
      <w:r w:rsidRPr="00295816">
        <w:rPr>
          <w:rFonts w:ascii="Arial" w:hAnsi="Arial" w:cs="Arial"/>
          <w:szCs w:val="21"/>
        </w:rPr>
        <w:t xml:space="preserve"> </w:t>
      </w:r>
    </w:p>
    <w:p w:rsidR="00E427D7" w:rsidRPr="00295816" w:rsidRDefault="00E427D7" w:rsidP="00E427D7">
      <w:pPr>
        <w:spacing w:line="300" w:lineRule="exact"/>
        <w:ind w:firstLineChars="300" w:firstLine="630"/>
        <w:rPr>
          <w:rFonts w:ascii="Arial" w:hAnsi="Arial" w:cs="Arial"/>
          <w:szCs w:val="21"/>
        </w:rPr>
      </w:pPr>
      <w:r w:rsidRPr="00295816">
        <w:rPr>
          <w:rFonts w:ascii="Arial" w:hAnsi="Arial" w:cs="Arial"/>
          <w:szCs w:val="21"/>
        </w:rPr>
        <w:t>机箱：</w:t>
      </w:r>
      <w:r w:rsidRPr="00295816">
        <w:rPr>
          <w:rFonts w:ascii="Arial" w:hAnsi="Arial" w:cs="Arial"/>
          <w:szCs w:val="21"/>
        </w:rPr>
        <w:t>155W×265L×170H</w:t>
      </w:r>
    </w:p>
    <w:p w:rsidR="00E427D7" w:rsidRDefault="00E427D7" w:rsidP="00E427D7">
      <w:pPr>
        <w:spacing w:line="300" w:lineRule="exact"/>
        <w:ind w:left="420"/>
        <w:rPr>
          <w:rFonts w:ascii="Arial" w:hAnsi="Arial" w:cs="Arial"/>
          <w:szCs w:val="21"/>
        </w:rPr>
      </w:pPr>
      <w:r w:rsidRPr="00295816">
        <w:rPr>
          <w:rFonts w:ascii="Arial" w:hAnsi="Arial" w:cs="Arial"/>
          <w:szCs w:val="21"/>
        </w:rPr>
        <w:t xml:space="preserve">  </w:t>
      </w:r>
      <w:r w:rsidRPr="00295816">
        <w:rPr>
          <w:rFonts w:ascii="Arial" w:hAnsi="Arial" w:cs="Arial"/>
          <w:szCs w:val="21"/>
        </w:rPr>
        <w:t>手柄：</w:t>
      </w:r>
      <w:r w:rsidRPr="00295816">
        <w:rPr>
          <w:rFonts w:ascii="Arial" w:hAnsi="Arial" w:cs="Arial"/>
          <w:szCs w:val="21"/>
        </w:rPr>
        <w:t>Φ32×170</w:t>
      </w:r>
    </w:p>
    <w:p w:rsidR="00E427D7" w:rsidRPr="00295816" w:rsidRDefault="00E427D7" w:rsidP="00E427D7">
      <w:pPr>
        <w:numPr>
          <w:ilvl w:val="0"/>
          <w:numId w:val="18"/>
        </w:numPr>
        <w:spacing w:line="300" w:lineRule="exact"/>
        <w:rPr>
          <w:rFonts w:ascii="Arial" w:hAnsi="Arial" w:cs="Arial"/>
          <w:szCs w:val="21"/>
        </w:rPr>
      </w:pPr>
      <w:r w:rsidRPr="00295816">
        <w:rPr>
          <w:rFonts w:ascii="Arial" w:hAnsi="Arial" w:cs="Arial"/>
          <w:szCs w:val="21"/>
        </w:rPr>
        <w:t>附属品：</w:t>
      </w:r>
    </w:p>
    <w:p w:rsidR="00E427D7" w:rsidRDefault="00E427D7" w:rsidP="00E427D7">
      <w:pPr>
        <w:numPr>
          <w:ilvl w:val="0"/>
          <w:numId w:val="19"/>
        </w:numPr>
        <w:spacing w:line="300" w:lineRule="exact"/>
        <w:rPr>
          <w:rFonts w:ascii="Arial" w:hAnsi="Arial" w:cs="Arial"/>
          <w:szCs w:val="21"/>
        </w:rPr>
      </w:pPr>
      <w:r w:rsidRPr="00295816">
        <w:rPr>
          <w:rFonts w:ascii="Arial" w:hAnsi="Arial" w:cs="Arial"/>
          <w:szCs w:val="21"/>
        </w:rPr>
        <w:t>脚踏开关</w:t>
      </w:r>
      <w:r w:rsidRPr="00295816">
        <w:rPr>
          <w:rFonts w:ascii="Arial" w:hAnsi="Arial" w:cs="Arial"/>
          <w:szCs w:val="21"/>
        </w:rPr>
        <w:t>1</w:t>
      </w:r>
      <w:r w:rsidRPr="00295816">
        <w:rPr>
          <w:rFonts w:ascii="Arial" w:hAnsi="Arial" w:cs="Arial"/>
          <w:szCs w:val="21"/>
        </w:rPr>
        <w:t>只；</w:t>
      </w:r>
    </w:p>
    <w:p w:rsidR="00E427D7" w:rsidRDefault="00E427D7" w:rsidP="00E427D7">
      <w:pPr>
        <w:numPr>
          <w:ilvl w:val="0"/>
          <w:numId w:val="19"/>
        </w:numPr>
        <w:spacing w:line="300" w:lineRule="exact"/>
        <w:rPr>
          <w:rFonts w:ascii="Arial" w:hAnsi="Arial" w:cs="Arial"/>
          <w:szCs w:val="21"/>
        </w:rPr>
      </w:pPr>
      <w:r w:rsidRPr="00295816">
        <w:rPr>
          <w:rFonts w:ascii="Arial" w:hAnsi="Arial" w:cs="Arial"/>
          <w:szCs w:val="21"/>
        </w:rPr>
        <w:t>刀片</w:t>
      </w:r>
      <w:r w:rsidRPr="00295816">
        <w:rPr>
          <w:rFonts w:ascii="Arial" w:hAnsi="Arial" w:cs="Arial"/>
          <w:szCs w:val="21"/>
        </w:rPr>
        <w:t>25pcs</w:t>
      </w:r>
      <w:r w:rsidRPr="00295816">
        <w:rPr>
          <w:rFonts w:ascii="Arial" w:hAnsi="Arial" w:cs="Arial"/>
          <w:szCs w:val="21"/>
        </w:rPr>
        <w:t>；</w:t>
      </w:r>
    </w:p>
    <w:p w:rsidR="00E427D7" w:rsidRDefault="00E427D7" w:rsidP="00E427D7">
      <w:pPr>
        <w:numPr>
          <w:ilvl w:val="0"/>
          <w:numId w:val="19"/>
        </w:numPr>
        <w:spacing w:line="300" w:lineRule="exact"/>
        <w:rPr>
          <w:rFonts w:ascii="Arial" w:hAnsi="Arial" w:cs="Arial"/>
          <w:szCs w:val="21"/>
        </w:rPr>
      </w:pPr>
      <w:r w:rsidRPr="00295816">
        <w:rPr>
          <w:rFonts w:ascii="Arial" w:hAnsi="Arial" w:cs="Arial"/>
          <w:szCs w:val="21"/>
        </w:rPr>
        <w:t>1.5mm</w:t>
      </w:r>
      <w:r w:rsidRPr="00295816">
        <w:rPr>
          <w:rFonts w:ascii="Arial" w:hAnsi="Arial" w:cs="Arial"/>
          <w:szCs w:val="21"/>
        </w:rPr>
        <w:t>专用六角扳手</w:t>
      </w:r>
      <w:r w:rsidRPr="00295816">
        <w:rPr>
          <w:rFonts w:ascii="Arial" w:hAnsi="Arial" w:cs="Arial"/>
          <w:szCs w:val="21"/>
        </w:rPr>
        <w:t>1</w:t>
      </w:r>
      <w:r w:rsidRPr="00295816">
        <w:rPr>
          <w:rFonts w:ascii="Arial" w:hAnsi="Arial" w:cs="Arial"/>
          <w:szCs w:val="21"/>
        </w:rPr>
        <w:t>把；</w:t>
      </w:r>
    </w:p>
    <w:p w:rsidR="00E427D7" w:rsidRPr="00295816" w:rsidRDefault="00E427D7" w:rsidP="00E427D7">
      <w:pPr>
        <w:numPr>
          <w:ilvl w:val="0"/>
          <w:numId w:val="19"/>
        </w:numPr>
        <w:spacing w:line="300" w:lineRule="exact"/>
        <w:rPr>
          <w:rFonts w:ascii="Arial" w:hAnsi="Arial" w:cs="Arial"/>
          <w:szCs w:val="21"/>
        </w:rPr>
      </w:pPr>
      <w:r w:rsidRPr="00295816">
        <w:rPr>
          <w:rFonts w:ascii="Arial" w:hAnsi="Arial" w:cs="Arial"/>
          <w:szCs w:val="21"/>
        </w:rPr>
        <w:t>紧定螺丝</w:t>
      </w:r>
      <w:r w:rsidRPr="00295816">
        <w:rPr>
          <w:rFonts w:ascii="Arial" w:hAnsi="Arial" w:cs="Arial"/>
          <w:szCs w:val="21"/>
        </w:rPr>
        <w:t>M3×4L 2</w:t>
      </w:r>
      <w:r w:rsidRPr="00295816">
        <w:rPr>
          <w:rFonts w:ascii="Arial" w:hAnsi="Arial" w:cs="Arial"/>
          <w:szCs w:val="21"/>
        </w:rPr>
        <w:t>颗</w:t>
      </w:r>
    </w:p>
    <w:p w:rsidR="00E427D7" w:rsidRPr="00295816" w:rsidRDefault="00E427D7" w:rsidP="00E427D7">
      <w:pPr>
        <w:numPr>
          <w:ilvl w:val="0"/>
          <w:numId w:val="18"/>
        </w:numPr>
        <w:spacing w:line="300" w:lineRule="exact"/>
        <w:rPr>
          <w:rFonts w:ascii="Arial" w:hAnsi="Arial" w:cs="Arial"/>
          <w:szCs w:val="21"/>
        </w:rPr>
      </w:pPr>
      <w:r w:rsidRPr="00295816">
        <w:rPr>
          <w:rFonts w:ascii="Arial" w:hAnsi="Arial" w:cs="Arial"/>
          <w:szCs w:val="21"/>
        </w:rPr>
        <w:t>结构图</w:t>
      </w:r>
      <w:r>
        <w:rPr>
          <w:rFonts w:ascii="Arial" w:hAnsi="Arial" w:cs="Arial" w:hint="eastAsia"/>
          <w:szCs w:val="21"/>
        </w:rPr>
        <w:t>（见图</w:t>
      </w:r>
      <w:r>
        <w:rPr>
          <w:rFonts w:ascii="Arial" w:hAnsi="Arial" w:cs="Arial" w:hint="eastAsia"/>
          <w:szCs w:val="21"/>
        </w:rPr>
        <w:t>1</w:t>
      </w:r>
      <w:r>
        <w:rPr>
          <w:rFonts w:ascii="Arial" w:hAnsi="Arial" w:cs="Arial" w:hint="eastAsia"/>
          <w:szCs w:val="21"/>
        </w:rPr>
        <w:t>）</w:t>
      </w:r>
      <w:r w:rsidRPr="00295816">
        <w:rPr>
          <w:rFonts w:ascii="Arial" w:hAnsi="Arial" w:cs="Arial"/>
          <w:szCs w:val="21"/>
        </w:rPr>
        <w:t>：</w:t>
      </w:r>
    </w:p>
    <w:p w:rsidR="00E427D7" w:rsidRDefault="00E427D7" w:rsidP="00E427D7">
      <w:pPr>
        <w:spacing w:line="300" w:lineRule="exact"/>
        <w:ind w:leftChars="350" w:left="1050" w:hangingChars="150" w:hanging="315"/>
        <w:rPr>
          <w:rFonts w:ascii="宋体"/>
          <w:szCs w:val="21"/>
        </w:rPr>
      </w:pPr>
      <w:r>
        <w:rPr>
          <w:rFonts w:ascii="宋体" w:hint="eastAsia"/>
          <w:noProof/>
          <w:szCs w:val="21"/>
        </w:rPr>
        <w:drawing>
          <wp:anchor distT="0" distB="0" distL="114300" distR="114300" simplePos="0" relativeHeight="251670528" behindDoc="1" locked="0" layoutInCell="1" allowOverlap="1">
            <wp:simplePos x="0" y="0"/>
            <wp:positionH relativeFrom="column">
              <wp:posOffset>1758315</wp:posOffset>
            </wp:positionH>
            <wp:positionV relativeFrom="paragraph">
              <wp:posOffset>163195</wp:posOffset>
            </wp:positionV>
            <wp:extent cx="2451100" cy="3476625"/>
            <wp:effectExtent l="19050" t="0" r="6350" b="0"/>
            <wp:wrapNone/>
            <wp:docPr id="4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srcRect/>
                    <a:stretch>
                      <a:fillRect/>
                    </a:stretch>
                  </pic:blipFill>
                  <pic:spPr bwMode="auto">
                    <a:xfrm>
                      <a:off x="0" y="0"/>
                      <a:ext cx="2451100" cy="3476625"/>
                    </a:xfrm>
                    <a:prstGeom prst="rect">
                      <a:avLst/>
                    </a:prstGeom>
                    <a:noFill/>
                    <a:ln w="9525">
                      <a:noFill/>
                      <a:miter lim="800000"/>
                      <a:headEnd/>
                      <a:tailEnd/>
                    </a:ln>
                  </pic:spPr>
                </pic:pic>
              </a:graphicData>
            </a:graphic>
          </wp:anchor>
        </w:drawing>
      </w:r>
    </w:p>
    <w:p w:rsidR="00E427D7" w:rsidRDefault="00E427D7" w:rsidP="00E427D7">
      <w:pPr>
        <w:spacing w:line="300" w:lineRule="exact"/>
        <w:ind w:leftChars="350" w:left="1050" w:hangingChars="150" w:hanging="315"/>
        <w:rPr>
          <w:rFonts w:ascii="宋体"/>
          <w:szCs w:val="21"/>
        </w:rPr>
      </w:pPr>
    </w:p>
    <w:p w:rsidR="00E427D7" w:rsidRDefault="00E427D7" w:rsidP="00E427D7">
      <w:pPr>
        <w:spacing w:line="300" w:lineRule="exact"/>
        <w:ind w:leftChars="350" w:left="1050" w:hangingChars="150" w:hanging="315"/>
        <w:rPr>
          <w:rFonts w:ascii="宋体"/>
          <w:szCs w:val="21"/>
        </w:rPr>
      </w:pPr>
    </w:p>
    <w:p w:rsidR="00E427D7" w:rsidRDefault="00E427D7" w:rsidP="00E427D7">
      <w:pPr>
        <w:spacing w:line="300" w:lineRule="exact"/>
        <w:ind w:leftChars="350" w:left="1050" w:hangingChars="150" w:hanging="315"/>
        <w:rPr>
          <w:rFonts w:ascii="宋体"/>
          <w:szCs w:val="21"/>
        </w:rPr>
      </w:pPr>
    </w:p>
    <w:p w:rsidR="00E427D7" w:rsidRDefault="00E427D7" w:rsidP="00E427D7">
      <w:pPr>
        <w:spacing w:line="300" w:lineRule="exact"/>
        <w:ind w:leftChars="350" w:left="1050" w:hangingChars="150" w:hanging="315"/>
        <w:rPr>
          <w:rFonts w:ascii="宋体"/>
          <w:szCs w:val="21"/>
        </w:rPr>
      </w:pPr>
    </w:p>
    <w:p w:rsidR="00E427D7" w:rsidRDefault="00E427D7" w:rsidP="00E427D7">
      <w:pPr>
        <w:spacing w:line="300" w:lineRule="exact"/>
        <w:jc w:val="left"/>
        <w:rPr>
          <w:rFonts w:ascii="宋体"/>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08136C" w:rsidP="00E427D7">
      <w:pPr>
        <w:spacing w:line="300" w:lineRule="exact"/>
        <w:ind w:left="420"/>
        <w:jc w:val="center"/>
        <w:rPr>
          <w:rFonts w:ascii="黑体" w:eastAsia="黑体"/>
          <w:b/>
          <w:szCs w:val="21"/>
        </w:rPr>
      </w:pPr>
      <w:r>
        <w:rPr>
          <w:rFonts w:ascii="黑体" w:eastAsia="黑体"/>
          <w:b/>
          <w:noProof/>
          <w:szCs w:val="21"/>
        </w:rPr>
        <w:pict>
          <v:rect id="_x0000_s1027" style="position:absolute;left:0;text-align:left;margin-left:284.05pt;margin-top:11pt;width:10.05pt;height:7.15pt;z-index:251672576" filled="f" stroked="f"/>
        </w:pict>
      </w:r>
      <w:r>
        <w:rPr>
          <w:rFonts w:ascii="黑体" w:eastAsia="黑体"/>
          <w:b/>
          <w:noProof/>
          <w:szCs w:val="21"/>
        </w:rPr>
        <w:pict>
          <v:rect id="_x0000_s1026" style="position:absolute;left:0;text-align:left;margin-left:289.15pt;margin-top:7.45pt;width:33.35pt;height:23.1pt;z-index:251671552" fillcolor="white [3212]" stroked="f"/>
        </w:pict>
      </w:r>
    </w:p>
    <w:p w:rsidR="00E427D7" w:rsidRDefault="0008136C" w:rsidP="00E427D7">
      <w:pPr>
        <w:spacing w:line="300" w:lineRule="exact"/>
        <w:ind w:left="420"/>
        <w:jc w:val="center"/>
        <w:rPr>
          <w:rFonts w:ascii="黑体" w:eastAsia="黑体"/>
          <w:b/>
          <w:szCs w:val="21"/>
        </w:rPr>
      </w:pPr>
      <w:r>
        <w:rPr>
          <w:rFonts w:ascii="黑体" w:eastAsia="黑体"/>
          <w:b/>
          <w:noProof/>
          <w:szCs w:val="21"/>
        </w:rPr>
        <w:pict>
          <v:rect id="_x0000_s1029" style="position:absolute;left:0;text-align:left;margin-left:279.1pt;margin-top:6.9pt;width:10.05pt;height:3.55pt;z-index:251674624" fillcolor="white [3212]" stroked="f"/>
        </w:pict>
      </w:r>
      <w:r>
        <w:rPr>
          <w:rFonts w:ascii="黑体" w:eastAsia="黑体"/>
          <w:b/>
          <w:noProof/>
          <w:szCs w:val="21"/>
        </w:rPr>
        <w:pict>
          <v:rect id="_x0000_s1028" style="position:absolute;left:0;text-align:left;margin-left:279.1pt;margin-top:1.15pt;width:10.05pt;height:3.55pt;z-index:251673600" fillcolor="white [3212]" stroked="f"/>
        </w:pict>
      </w:r>
    </w:p>
    <w:p w:rsidR="00E427D7" w:rsidRPr="00AE67F1" w:rsidRDefault="00AE67F1" w:rsidP="00E427D7">
      <w:pPr>
        <w:spacing w:line="300" w:lineRule="exact"/>
        <w:ind w:left="420"/>
        <w:jc w:val="center"/>
        <w:rPr>
          <w:rFonts w:ascii="黑体" w:eastAsia="黑体"/>
          <w:b/>
          <w:szCs w:val="21"/>
          <w:vertAlign w:val="subscript"/>
        </w:rPr>
      </w:pPr>
      <w:r>
        <w:rPr>
          <w:rFonts w:ascii="黑体" w:eastAsia="黑体" w:hint="eastAsia"/>
          <w:b/>
          <w:szCs w:val="21"/>
          <w:vertAlign w:val="subscript"/>
        </w:rPr>
        <w:softHyphen/>
      </w:r>
      <w:r>
        <w:rPr>
          <w:rFonts w:ascii="黑体" w:eastAsia="黑体"/>
          <w:b/>
          <w:szCs w:val="21"/>
          <w:vertAlign w:val="subscript"/>
        </w:rPr>
        <w:softHyphen/>
      </w: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p>
    <w:p w:rsidR="00E427D7" w:rsidRDefault="00E427D7" w:rsidP="00E427D7">
      <w:pPr>
        <w:spacing w:line="300" w:lineRule="exact"/>
        <w:ind w:left="420"/>
        <w:jc w:val="center"/>
        <w:rPr>
          <w:rFonts w:ascii="黑体" w:eastAsia="黑体"/>
          <w:b/>
          <w:szCs w:val="21"/>
        </w:rPr>
      </w:pPr>
      <w:r w:rsidRPr="00BA549D">
        <w:rPr>
          <w:rFonts w:ascii="黑体" w:eastAsia="黑体" w:hint="eastAsia"/>
          <w:b/>
          <w:szCs w:val="21"/>
        </w:rPr>
        <w:t>图1</w:t>
      </w:r>
    </w:p>
    <w:p w:rsidR="00E427D7" w:rsidRDefault="00E427D7" w:rsidP="00E427D7">
      <w:pPr>
        <w:spacing w:line="300" w:lineRule="exact"/>
        <w:rPr>
          <w:rFonts w:ascii="黑体" w:eastAsia="黑体"/>
          <w:b/>
          <w:szCs w:val="21"/>
        </w:rPr>
      </w:pPr>
      <w:r>
        <w:rPr>
          <w:rFonts w:ascii="黑体" w:eastAsia="黑体" w:hint="eastAsia"/>
          <w:b/>
          <w:szCs w:val="21"/>
        </w:rPr>
        <w:t>注：规格和形状改变时，恕不另行通知。</w:t>
      </w:r>
    </w:p>
    <w:p w:rsidR="00E427D7" w:rsidRDefault="00E427D7" w:rsidP="00E427D7">
      <w:pPr>
        <w:spacing w:line="300" w:lineRule="exact"/>
        <w:ind w:left="420"/>
        <w:rPr>
          <w:rFonts w:ascii="黑体" w:eastAsia="黑体"/>
          <w:b/>
          <w:szCs w:val="21"/>
        </w:rPr>
      </w:pPr>
    </w:p>
    <w:p w:rsidR="00E427D7" w:rsidRPr="008F6E10" w:rsidRDefault="00E427D7" w:rsidP="00E427D7">
      <w:pPr>
        <w:pStyle w:val="ad"/>
        <w:numPr>
          <w:ilvl w:val="0"/>
          <w:numId w:val="26"/>
        </w:numPr>
        <w:spacing w:before="0" w:after="0" w:line="360" w:lineRule="auto"/>
        <w:jc w:val="left"/>
        <w:rPr>
          <w:sz w:val="30"/>
          <w:szCs w:val="30"/>
        </w:rPr>
      </w:pPr>
      <w:bookmarkStart w:id="2" w:name="_Toc438552093"/>
      <w:r w:rsidRPr="008F6E10">
        <w:rPr>
          <w:rFonts w:hint="eastAsia"/>
          <w:sz w:val="30"/>
          <w:szCs w:val="30"/>
        </w:rPr>
        <w:t>注意事项</w:t>
      </w:r>
      <w:bookmarkEnd w:id="2"/>
    </w:p>
    <w:p w:rsidR="00E427D7" w:rsidRDefault="00E427D7" w:rsidP="00E427D7">
      <w:pPr>
        <w:numPr>
          <w:ilvl w:val="0"/>
          <w:numId w:val="20"/>
        </w:numPr>
        <w:spacing w:line="300" w:lineRule="exact"/>
        <w:rPr>
          <w:rFonts w:ascii="宋体"/>
          <w:szCs w:val="21"/>
        </w:rPr>
      </w:pPr>
      <w:r>
        <w:rPr>
          <w:rFonts w:ascii="宋体" w:hint="eastAsia"/>
          <w:szCs w:val="21"/>
        </w:rPr>
        <w:t>清点各项标准配件及附属配件。</w:t>
      </w:r>
    </w:p>
    <w:p w:rsidR="00E427D7" w:rsidRPr="00295816" w:rsidRDefault="00E427D7" w:rsidP="00E427D7">
      <w:pPr>
        <w:spacing w:line="300" w:lineRule="exact"/>
        <w:ind w:left="420"/>
        <w:rPr>
          <w:rFonts w:ascii="宋体"/>
          <w:szCs w:val="21"/>
        </w:rPr>
      </w:pPr>
    </w:p>
    <w:p w:rsidR="00E427D7" w:rsidRDefault="00E427D7" w:rsidP="00E427D7">
      <w:pPr>
        <w:numPr>
          <w:ilvl w:val="0"/>
          <w:numId w:val="20"/>
        </w:numPr>
        <w:spacing w:line="300" w:lineRule="exact"/>
        <w:rPr>
          <w:rFonts w:ascii="宋体"/>
          <w:szCs w:val="21"/>
        </w:rPr>
      </w:pPr>
      <w:r>
        <w:rPr>
          <w:rFonts w:ascii="宋体" w:hint="eastAsia"/>
          <w:szCs w:val="21"/>
        </w:rPr>
        <w:t>电源开关打开前，握柄前端的刀片不可接触任何物品。</w:t>
      </w:r>
    </w:p>
    <w:p w:rsidR="00E427D7" w:rsidRPr="003A1DA3" w:rsidRDefault="00E427D7" w:rsidP="00E427D7">
      <w:pPr>
        <w:spacing w:line="300" w:lineRule="exact"/>
        <w:ind w:leftChars="255" w:left="535"/>
        <w:rPr>
          <w:rFonts w:ascii="Arial" w:eastAsia="黑体" w:hAnsi="Arial" w:cs="Arial"/>
          <w:b/>
          <w:sz w:val="24"/>
        </w:rPr>
      </w:pPr>
      <w:r w:rsidRPr="003A1DA3">
        <w:rPr>
          <w:rFonts w:ascii="Arial" w:eastAsia="黑体" w:hAnsi="Arial" w:cs="Arial"/>
          <w:b/>
          <w:sz w:val="24"/>
        </w:rPr>
        <w:t>电源</w:t>
      </w:r>
      <w:r w:rsidRPr="003A1DA3">
        <w:rPr>
          <w:rFonts w:ascii="Arial" w:eastAsia="黑体" w:hAnsi="Arial" w:cs="Arial"/>
          <w:b/>
          <w:sz w:val="24"/>
        </w:rPr>
        <w:t>POWER</w:t>
      </w:r>
      <w:r w:rsidRPr="003A1DA3">
        <w:rPr>
          <w:rFonts w:ascii="Arial" w:eastAsia="黑体" w:hAnsi="Arial" w:cs="Arial"/>
          <w:b/>
          <w:sz w:val="24"/>
        </w:rPr>
        <w:t>开关及脚踏开关需确认在</w:t>
      </w:r>
      <w:r w:rsidRPr="003A1DA3">
        <w:rPr>
          <w:rFonts w:ascii="Arial" w:eastAsia="黑体" w:hAnsi="Arial" w:cs="Arial"/>
          <w:b/>
          <w:sz w:val="24"/>
        </w:rPr>
        <w:t>“O”</w:t>
      </w:r>
      <w:r w:rsidRPr="003A1DA3">
        <w:rPr>
          <w:rFonts w:ascii="Arial" w:eastAsia="黑体" w:hAnsi="Arial" w:cs="Arial"/>
          <w:b/>
          <w:sz w:val="24"/>
        </w:rPr>
        <w:t>位。</w:t>
      </w:r>
    </w:p>
    <w:p w:rsidR="00E427D7" w:rsidRDefault="00E427D7" w:rsidP="00E427D7">
      <w:pPr>
        <w:spacing w:line="300" w:lineRule="exact"/>
        <w:ind w:left="420"/>
        <w:rPr>
          <w:rFonts w:ascii="宋体"/>
          <w:b/>
          <w:szCs w:val="21"/>
        </w:rPr>
      </w:pPr>
    </w:p>
    <w:p w:rsidR="00E427D7" w:rsidRPr="00CE3067" w:rsidRDefault="00E427D7" w:rsidP="00E427D7">
      <w:pPr>
        <w:numPr>
          <w:ilvl w:val="0"/>
          <w:numId w:val="20"/>
        </w:numPr>
        <w:spacing w:line="300" w:lineRule="exact"/>
        <w:jc w:val="left"/>
        <w:rPr>
          <w:rFonts w:ascii="宋体"/>
          <w:szCs w:val="21"/>
        </w:rPr>
      </w:pPr>
      <w:r w:rsidRPr="00CE3067">
        <w:rPr>
          <w:rFonts w:ascii="宋体"/>
          <w:szCs w:val="21"/>
        </w:rPr>
        <w:lastRenderedPageBreak/>
        <w:t>脚踏开关与机体后部的航插孔准确连接，并旋紧航插锁紧螺</w:t>
      </w:r>
      <w:r w:rsidRPr="00CE3067">
        <w:rPr>
          <w:rFonts w:ascii="Arial" w:hAnsi="Arial" w:cs="Arial"/>
          <w:szCs w:val="21"/>
        </w:rPr>
        <w:t>母（见图</w:t>
      </w:r>
      <w:r>
        <w:rPr>
          <w:rFonts w:ascii="Arial" w:hAnsi="Arial" w:cs="Arial" w:hint="eastAsia"/>
          <w:szCs w:val="21"/>
        </w:rPr>
        <w:t>2</w:t>
      </w:r>
      <w:r w:rsidRPr="00CE3067">
        <w:rPr>
          <w:rFonts w:ascii="Arial" w:hAnsi="Arial" w:cs="Arial"/>
          <w:szCs w:val="21"/>
        </w:rPr>
        <w:t>）。</w:t>
      </w:r>
    </w:p>
    <w:p w:rsidR="00E427D7" w:rsidRDefault="00E427D7" w:rsidP="00E427D7">
      <w:pPr>
        <w:spacing w:line="300" w:lineRule="exact"/>
        <w:ind w:left="420"/>
        <w:rPr>
          <w:rFonts w:ascii="宋体"/>
          <w:szCs w:val="21"/>
        </w:rPr>
      </w:pPr>
    </w:p>
    <w:p w:rsidR="00E427D7" w:rsidRDefault="00E427D7" w:rsidP="00E427D7">
      <w:pPr>
        <w:numPr>
          <w:ilvl w:val="0"/>
          <w:numId w:val="20"/>
        </w:numPr>
        <w:spacing w:line="300" w:lineRule="exact"/>
        <w:rPr>
          <w:rFonts w:ascii="宋体"/>
          <w:szCs w:val="21"/>
        </w:rPr>
      </w:pPr>
      <w:r>
        <w:rPr>
          <w:rFonts w:ascii="宋体" w:hint="eastAsia"/>
          <w:szCs w:val="21"/>
        </w:rPr>
        <w:t>使用本设备时，请佩戴护目镜，避免碎屑误入眼睛。</w:t>
      </w:r>
    </w:p>
    <w:p w:rsidR="00E427D7" w:rsidRDefault="00E427D7" w:rsidP="00E427D7">
      <w:pPr>
        <w:spacing w:line="300" w:lineRule="exact"/>
        <w:ind w:leftChars="200" w:left="735" w:hangingChars="150" w:hanging="315"/>
        <w:rPr>
          <w:rFonts w:ascii="宋体"/>
          <w:szCs w:val="21"/>
        </w:rPr>
      </w:pPr>
    </w:p>
    <w:p w:rsidR="00E427D7" w:rsidRDefault="00E427D7" w:rsidP="00E427D7">
      <w:pPr>
        <w:numPr>
          <w:ilvl w:val="0"/>
          <w:numId w:val="20"/>
        </w:numPr>
        <w:spacing w:line="300" w:lineRule="exact"/>
        <w:jc w:val="left"/>
        <w:rPr>
          <w:rFonts w:ascii="宋体"/>
          <w:szCs w:val="21"/>
        </w:rPr>
      </w:pPr>
      <w:r>
        <w:rPr>
          <w:rFonts w:ascii="宋体" w:hint="eastAsia"/>
          <w:szCs w:val="21"/>
        </w:rPr>
        <w:t>无负载开机时，握柄处不会有发热情况。当带负载作业时，握柄温度会上升。发振停止后，工具头的前端及刀片处较热，切勿用手触碰。</w:t>
      </w:r>
    </w:p>
    <w:p w:rsidR="00E427D7" w:rsidRDefault="00E427D7" w:rsidP="00E427D7">
      <w:pPr>
        <w:spacing w:line="300" w:lineRule="exact"/>
        <w:rPr>
          <w:rFonts w:ascii="宋体"/>
          <w:szCs w:val="21"/>
        </w:rPr>
      </w:pPr>
    </w:p>
    <w:p w:rsidR="00E427D7" w:rsidRPr="002F0CD6" w:rsidRDefault="00E427D7" w:rsidP="00E427D7">
      <w:pPr>
        <w:numPr>
          <w:ilvl w:val="0"/>
          <w:numId w:val="20"/>
        </w:numPr>
        <w:spacing w:line="300" w:lineRule="exact"/>
        <w:jc w:val="left"/>
        <w:rPr>
          <w:rFonts w:ascii="Arial" w:hAnsi="Arial" w:cs="Arial"/>
          <w:szCs w:val="21"/>
        </w:rPr>
      </w:pPr>
      <w:r>
        <w:rPr>
          <w:rFonts w:ascii="宋体" w:hint="eastAsia"/>
          <w:szCs w:val="21"/>
        </w:rPr>
        <w:t>在连续发振的状态下</w:t>
      </w:r>
      <w:r w:rsidRPr="002F0CD6">
        <w:rPr>
          <w:rFonts w:ascii="Arial" w:hAnsi="Arial" w:cs="Arial"/>
          <w:szCs w:val="21"/>
        </w:rPr>
        <w:t>，为了避免过度发热，请将功率档位调整在第二档或第一档（见图</w:t>
      </w:r>
      <w:r>
        <w:rPr>
          <w:rFonts w:ascii="Arial" w:hAnsi="Arial" w:cs="Arial" w:hint="eastAsia"/>
          <w:szCs w:val="21"/>
        </w:rPr>
        <w:t>3</w:t>
      </w:r>
      <w:r w:rsidRPr="002F0CD6">
        <w:rPr>
          <w:rFonts w:ascii="Arial" w:hAnsi="Arial" w:cs="Arial"/>
          <w:szCs w:val="21"/>
        </w:rPr>
        <w:t>）。</w:t>
      </w:r>
    </w:p>
    <w:p w:rsidR="00E427D7" w:rsidRDefault="00AF723B" w:rsidP="00E427D7">
      <w:pPr>
        <w:spacing w:line="300" w:lineRule="exact"/>
        <w:jc w:val="left"/>
        <w:rPr>
          <w:rFonts w:ascii="宋体"/>
          <w:szCs w:val="21"/>
        </w:rPr>
      </w:pPr>
      <w:r>
        <w:rPr>
          <w:noProof/>
        </w:rPr>
        <w:drawing>
          <wp:anchor distT="0" distB="0" distL="114300" distR="114300" simplePos="0" relativeHeight="251669504" behindDoc="0" locked="0" layoutInCell="1" allowOverlap="1">
            <wp:simplePos x="0" y="0"/>
            <wp:positionH relativeFrom="column">
              <wp:posOffset>1758315</wp:posOffset>
            </wp:positionH>
            <wp:positionV relativeFrom="paragraph">
              <wp:posOffset>119380</wp:posOffset>
            </wp:positionV>
            <wp:extent cx="1028700" cy="990600"/>
            <wp:effectExtent l="19050" t="0" r="0" b="0"/>
            <wp:wrapNone/>
            <wp:docPr id="43" name="图片 23" descr="790775931139944972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7907759311399449725000"/>
                    <pic:cNvPicPr>
                      <a:picLocks noChangeAspect="1" noChangeArrowheads="1"/>
                    </pic:cNvPicPr>
                  </pic:nvPicPr>
                  <pic:blipFill>
                    <a:blip r:embed="rId11" cstate="print"/>
                    <a:srcRect/>
                    <a:stretch>
                      <a:fillRect/>
                    </a:stretch>
                  </pic:blipFill>
                  <pic:spPr bwMode="auto">
                    <a:xfrm>
                      <a:off x="0" y="0"/>
                      <a:ext cx="1028700" cy="990600"/>
                    </a:xfrm>
                    <a:prstGeom prst="rect">
                      <a:avLst/>
                    </a:prstGeom>
                    <a:noFill/>
                    <a:ln w="9525">
                      <a:noFill/>
                      <a:miter lim="800000"/>
                      <a:headEnd/>
                      <a:tailEnd/>
                    </a:ln>
                    <a:effectLst/>
                  </pic:spPr>
                </pic:pic>
              </a:graphicData>
            </a:graphic>
          </wp:anchor>
        </w:drawing>
      </w:r>
      <w:r>
        <w:rPr>
          <w:noProof/>
        </w:rPr>
        <w:drawing>
          <wp:anchor distT="0" distB="0" distL="114300" distR="114300" simplePos="0" relativeHeight="251661312" behindDoc="0" locked="0" layoutInCell="1" allowOverlap="1">
            <wp:simplePos x="0" y="0"/>
            <wp:positionH relativeFrom="column">
              <wp:posOffset>3568065</wp:posOffset>
            </wp:positionH>
            <wp:positionV relativeFrom="paragraph">
              <wp:posOffset>119380</wp:posOffset>
            </wp:positionV>
            <wp:extent cx="1143000" cy="990600"/>
            <wp:effectExtent l="19050" t="0" r="0" b="0"/>
            <wp:wrapSquare wrapText="bothSides"/>
            <wp:docPr id="42" name="图片 15" descr="5356674751399449724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356674751399449724921"/>
                    <pic:cNvPicPr>
                      <a:picLocks noChangeAspect="1" noChangeArrowheads="1"/>
                    </pic:cNvPicPr>
                  </pic:nvPicPr>
                  <pic:blipFill>
                    <a:blip r:embed="rId12" cstate="print"/>
                    <a:srcRect/>
                    <a:stretch>
                      <a:fillRect/>
                    </a:stretch>
                  </pic:blipFill>
                  <pic:spPr bwMode="auto">
                    <a:xfrm>
                      <a:off x="0" y="0"/>
                      <a:ext cx="1143000" cy="990600"/>
                    </a:xfrm>
                    <a:prstGeom prst="rect">
                      <a:avLst/>
                    </a:prstGeom>
                    <a:noFill/>
                    <a:ln w="9525">
                      <a:noFill/>
                      <a:miter lim="800000"/>
                      <a:headEnd/>
                      <a:tailEnd/>
                    </a:ln>
                    <a:effectLst/>
                  </pic:spPr>
                </pic:pic>
              </a:graphicData>
            </a:graphic>
          </wp:anchor>
        </w:drawing>
      </w:r>
    </w:p>
    <w:p w:rsidR="00E427D7" w:rsidRDefault="00E427D7" w:rsidP="00E427D7">
      <w:pPr>
        <w:spacing w:line="300" w:lineRule="exact"/>
        <w:jc w:val="left"/>
        <w:rPr>
          <w:rFonts w:ascii="宋体"/>
          <w:szCs w:val="21"/>
        </w:rPr>
      </w:pPr>
    </w:p>
    <w:p w:rsidR="00E427D7" w:rsidRDefault="00E427D7" w:rsidP="00E427D7">
      <w:pPr>
        <w:spacing w:line="300" w:lineRule="exact"/>
        <w:jc w:val="left"/>
        <w:rPr>
          <w:rFonts w:ascii="宋体"/>
          <w:szCs w:val="21"/>
        </w:rPr>
      </w:pPr>
    </w:p>
    <w:p w:rsidR="00E427D7" w:rsidRDefault="00E427D7" w:rsidP="00E427D7">
      <w:pPr>
        <w:spacing w:line="300" w:lineRule="exact"/>
        <w:jc w:val="left"/>
        <w:rPr>
          <w:rFonts w:ascii="宋体"/>
          <w:szCs w:val="21"/>
        </w:rPr>
      </w:pPr>
    </w:p>
    <w:p w:rsidR="00E427D7" w:rsidRDefault="00E427D7" w:rsidP="00E427D7">
      <w:pPr>
        <w:spacing w:line="300" w:lineRule="exact"/>
        <w:jc w:val="left"/>
        <w:rPr>
          <w:rFonts w:ascii="宋体"/>
          <w:szCs w:val="21"/>
        </w:rPr>
      </w:pPr>
    </w:p>
    <w:p w:rsidR="00E427D7" w:rsidRPr="00933591" w:rsidRDefault="00E427D7" w:rsidP="00E427D7">
      <w:pPr>
        <w:spacing w:line="300" w:lineRule="exact"/>
        <w:jc w:val="left"/>
        <w:rPr>
          <w:rFonts w:ascii="Arial" w:hAnsi="Arial" w:cs="Arial"/>
          <w:szCs w:val="21"/>
        </w:rPr>
      </w:pPr>
    </w:p>
    <w:p w:rsidR="00E427D7" w:rsidRPr="00BE6525" w:rsidRDefault="00E427D7" w:rsidP="00E427D7">
      <w:pPr>
        <w:spacing w:line="300" w:lineRule="exact"/>
        <w:ind w:leftChars="264" w:left="659" w:hangingChars="50" w:hanging="105"/>
        <w:rPr>
          <w:rFonts w:ascii="Arial" w:hAnsi="Arial" w:cs="Arial"/>
          <w:b/>
          <w:szCs w:val="21"/>
        </w:rPr>
      </w:pPr>
      <w:r w:rsidRPr="00933591">
        <w:rPr>
          <w:rFonts w:ascii="Arial" w:hAnsi="Arial" w:cs="Arial"/>
          <w:szCs w:val="21"/>
        </w:rPr>
        <w:t xml:space="preserve">   </w:t>
      </w:r>
      <w:r w:rsidRPr="00BA549D">
        <w:rPr>
          <w:rFonts w:ascii="Arial" w:hAnsi="Arial" w:cs="Arial"/>
          <w:b/>
          <w:szCs w:val="21"/>
        </w:rPr>
        <w:t xml:space="preserve">    </w:t>
      </w:r>
      <w:r w:rsidR="00AF723B">
        <w:rPr>
          <w:rFonts w:ascii="Arial" w:hAnsi="Arial" w:cs="Arial" w:hint="eastAsia"/>
          <w:b/>
          <w:szCs w:val="21"/>
        </w:rPr>
        <w:t xml:space="preserve">                    </w:t>
      </w:r>
      <w:r w:rsidRPr="00BA549D">
        <w:rPr>
          <w:rFonts w:ascii="Arial" w:hAnsi="Arial" w:cs="Arial"/>
          <w:b/>
          <w:szCs w:val="21"/>
        </w:rPr>
        <w:t xml:space="preserve"> </w:t>
      </w:r>
      <w:r w:rsidRPr="00BE6525">
        <w:rPr>
          <w:rFonts w:ascii="Arial" w:hAnsi="Arial" w:cs="Arial"/>
          <w:b/>
          <w:szCs w:val="21"/>
        </w:rPr>
        <w:t>图</w:t>
      </w:r>
      <w:r w:rsidRPr="00BE6525">
        <w:rPr>
          <w:rFonts w:ascii="Arial" w:hAnsi="Arial" w:cs="Arial" w:hint="eastAsia"/>
          <w:b/>
          <w:szCs w:val="21"/>
        </w:rPr>
        <w:t>2</w:t>
      </w:r>
      <w:r w:rsidRPr="00BE6525">
        <w:rPr>
          <w:rFonts w:ascii="Arial" w:hAnsi="Arial" w:cs="Arial"/>
          <w:b/>
          <w:szCs w:val="21"/>
        </w:rPr>
        <w:t xml:space="preserve">                </w:t>
      </w:r>
      <w:r w:rsidR="00AF723B">
        <w:rPr>
          <w:rFonts w:ascii="Arial" w:hAnsi="Arial" w:cs="Arial" w:hint="eastAsia"/>
          <w:b/>
          <w:szCs w:val="21"/>
        </w:rPr>
        <w:t xml:space="preserve">       </w:t>
      </w:r>
      <w:r w:rsidRPr="00BE6525">
        <w:rPr>
          <w:rFonts w:ascii="Arial" w:hAnsi="Arial" w:cs="Arial"/>
          <w:b/>
          <w:szCs w:val="21"/>
        </w:rPr>
        <w:t xml:space="preserve"> </w:t>
      </w:r>
      <w:r w:rsidRPr="00BE6525">
        <w:rPr>
          <w:rFonts w:ascii="Arial" w:hAnsi="Arial" w:cs="Arial"/>
          <w:b/>
          <w:szCs w:val="21"/>
        </w:rPr>
        <w:t>图</w:t>
      </w:r>
      <w:r w:rsidRPr="00BE6525">
        <w:rPr>
          <w:rFonts w:ascii="Arial" w:hAnsi="Arial" w:cs="Arial" w:hint="eastAsia"/>
          <w:b/>
          <w:szCs w:val="21"/>
        </w:rPr>
        <w:t>3</w:t>
      </w:r>
    </w:p>
    <w:p w:rsidR="00E427D7" w:rsidRPr="00295816" w:rsidRDefault="00E427D7" w:rsidP="00E427D7">
      <w:pPr>
        <w:numPr>
          <w:ilvl w:val="0"/>
          <w:numId w:val="20"/>
        </w:numPr>
        <w:spacing w:line="300" w:lineRule="exact"/>
        <w:rPr>
          <w:rFonts w:ascii="宋体"/>
          <w:szCs w:val="21"/>
        </w:rPr>
      </w:pPr>
      <w:r w:rsidRPr="00295816">
        <w:rPr>
          <w:rFonts w:ascii="宋体" w:hint="eastAsia"/>
          <w:szCs w:val="21"/>
        </w:rPr>
        <w:t>锁紧刀片时，需确保刀片夹具与工具头安装孔充分接触，以免发振时刀片折断飞出造成</w:t>
      </w:r>
      <w:r w:rsidRPr="00BA549D">
        <w:rPr>
          <w:rFonts w:ascii="Arial" w:hAnsi="Arial" w:cs="Arial"/>
          <w:szCs w:val="21"/>
        </w:rPr>
        <w:t>危险（见图</w:t>
      </w:r>
      <w:r w:rsidRPr="00BA549D">
        <w:rPr>
          <w:rFonts w:ascii="Arial" w:hAnsi="Arial" w:cs="Arial"/>
          <w:szCs w:val="21"/>
        </w:rPr>
        <w:t>4</w:t>
      </w:r>
      <w:r w:rsidRPr="00BA549D">
        <w:rPr>
          <w:rFonts w:ascii="Arial" w:hAnsi="Arial" w:cs="Arial"/>
          <w:szCs w:val="21"/>
        </w:rPr>
        <w:t>）。</w:t>
      </w:r>
    </w:p>
    <w:p w:rsidR="00E427D7" w:rsidRDefault="00E427D7" w:rsidP="00E427D7">
      <w:pPr>
        <w:spacing w:line="300" w:lineRule="exact"/>
        <w:ind w:leftChars="164" w:left="659" w:hangingChars="150" w:hanging="315"/>
        <w:rPr>
          <w:rFonts w:ascii="宋体"/>
          <w:color w:val="0000FF"/>
          <w:szCs w:val="21"/>
        </w:rPr>
      </w:pPr>
      <w:r>
        <w:rPr>
          <w:rFonts w:ascii="宋体" w:hint="eastAsia"/>
          <w:noProof/>
          <w:color w:val="0000FF"/>
          <w:szCs w:val="21"/>
        </w:rPr>
        <w:drawing>
          <wp:anchor distT="0" distB="0" distL="114300" distR="114300" simplePos="0" relativeHeight="251667456" behindDoc="0" locked="0" layoutInCell="1" allowOverlap="1">
            <wp:simplePos x="0" y="0"/>
            <wp:positionH relativeFrom="column">
              <wp:posOffset>2596515</wp:posOffset>
            </wp:positionH>
            <wp:positionV relativeFrom="paragraph">
              <wp:posOffset>163195</wp:posOffset>
            </wp:positionV>
            <wp:extent cx="1371600" cy="733425"/>
            <wp:effectExtent l="19050" t="0" r="0" b="0"/>
            <wp:wrapSquare wrapText="bothSides"/>
            <wp:docPr id="41" name="图片 21" descr="893404121139944972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934041211399449725000"/>
                    <pic:cNvPicPr>
                      <a:picLocks noChangeAspect="1" noChangeArrowheads="1"/>
                    </pic:cNvPicPr>
                  </pic:nvPicPr>
                  <pic:blipFill>
                    <a:blip r:embed="rId13">
                      <a:lum bright="20000"/>
                      <a:grayscl/>
                    </a:blip>
                    <a:srcRect/>
                    <a:stretch>
                      <a:fillRect/>
                    </a:stretch>
                  </pic:blipFill>
                  <pic:spPr bwMode="auto">
                    <a:xfrm>
                      <a:off x="0" y="0"/>
                      <a:ext cx="1371600" cy="733425"/>
                    </a:xfrm>
                    <a:prstGeom prst="rect">
                      <a:avLst/>
                    </a:prstGeom>
                    <a:noFill/>
                    <a:ln w="9525">
                      <a:noFill/>
                      <a:miter lim="800000"/>
                      <a:headEnd/>
                      <a:tailEnd/>
                    </a:ln>
                    <a:effectLst/>
                  </pic:spPr>
                </pic:pic>
              </a:graphicData>
            </a:graphic>
          </wp:anchor>
        </w:drawing>
      </w:r>
    </w:p>
    <w:p w:rsidR="00E427D7" w:rsidRDefault="00E427D7" w:rsidP="00E427D7">
      <w:pPr>
        <w:spacing w:line="300" w:lineRule="exact"/>
        <w:ind w:leftChars="164" w:left="659" w:hangingChars="150" w:hanging="315"/>
        <w:rPr>
          <w:rFonts w:ascii="宋体"/>
          <w:color w:val="0000FF"/>
          <w:szCs w:val="21"/>
        </w:rPr>
      </w:pPr>
    </w:p>
    <w:p w:rsidR="00E427D7" w:rsidRDefault="00E427D7" w:rsidP="00E427D7">
      <w:pPr>
        <w:spacing w:line="300" w:lineRule="exact"/>
        <w:ind w:leftChars="164" w:left="659" w:hangingChars="150" w:hanging="315"/>
        <w:rPr>
          <w:rFonts w:ascii="宋体"/>
          <w:color w:val="0000FF"/>
          <w:szCs w:val="21"/>
        </w:rPr>
      </w:pPr>
    </w:p>
    <w:p w:rsidR="00E427D7" w:rsidRDefault="00E427D7" w:rsidP="00E427D7">
      <w:pPr>
        <w:spacing w:line="300" w:lineRule="exact"/>
        <w:ind w:leftChars="164" w:left="659" w:hangingChars="150" w:hanging="315"/>
        <w:rPr>
          <w:rFonts w:ascii="宋体"/>
          <w:color w:val="0000FF"/>
          <w:szCs w:val="21"/>
        </w:rPr>
      </w:pPr>
    </w:p>
    <w:p w:rsidR="00E427D7" w:rsidRDefault="00E427D7" w:rsidP="00E427D7">
      <w:pPr>
        <w:spacing w:line="300" w:lineRule="exact"/>
        <w:jc w:val="left"/>
        <w:rPr>
          <w:rFonts w:ascii="宋体"/>
          <w:b/>
          <w:color w:val="FF0000"/>
          <w:szCs w:val="21"/>
        </w:rPr>
      </w:pPr>
    </w:p>
    <w:p w:rsidR="00E427D7" w:rsidRPr="00BE6525" w:rsidRDefault="00E427D7" w:rsidP="00E427D7">
      <w:pPr>
        <w:spacing w:line="300" w:lineRule="exact"/>
        <w:jc w:val="left"/>
        <w:rPr>
          <w:rFonts w:ascii="Arial" w:hAnsi="Arial" w:cs="Arial"/>
          <w:b/>
          <w:szCs w:val="21"/>
        </w:rPr>
      </w:pPr>
      <w:r>
        <w:rPr>
          <w:rFonts w:ascii="宋体" w:hint="eastAsia"/>
          <w:b/>
          <w:color w:val="FF0000"/>
          <w:szCs w:val="21"/>
        </w:rPr>
        <w:t xml:space="preserve">               </w:t>
      </w:r>
      <w:r w:rsidRPr="00BE6525">
        <w:rPr>
          <w:rFonts w:ascii="宋体" w:hint="eastAsia"/>
          <w:b/>
          <w:color w:val="FF0000"/>
          <w:szCs w:val="21"/>
        </w:rPr>
        <w:t xml:space="preserve">    </w:t>
      </w:r>
      <w:r w:rsidRPr="00BE6525">
        <w:rPr>
          <w:rFonts w:ascii="Arial" w:hAnsi="Arial" w:cs="Arial"/>
          <w:b/>
          <w:color w:val="FF0000"/>
          <w:szCs w:val="21"/>
        </w:rPr>
        <w:t xml:space="preserve"> </w:t>
      </w:r>
      <w:r w:rsidRPr="00BE6525">
        <w:rPr>
          <w:rFonts w:ascii="Arial" w:hAnsi="Arial" w:cs="Arial"/>
          <w:b/>
          <w:szCs w:val="21"/>
        </w:rPr>
        <w:t xml:space="preserve"> </w:t>
      </w:r>
      <w:r w:rsidR="0030511E">
        <w:rPr>
          <w:rFonts w:ascii="Arial" w:hAnsi="Arial" w:cs="Arial" w:hint="eastAsia"/>
          <w:b/>
          <w:szCs w:val="21"/>
        </w:rPr>
        <w:t xml:space="preserve">                          </w:t>
      </w:r>
      <w:r w:rsidRPr="00BE6525">
        <w:rPr>
          <w:rFonts w:ascii="Arial" w:hAnsi="Arial" w:cs="Arial"/>
          <w:b/>
          <w:szCs w:val="21"/>
        </w:rPr>
        <w:t xml:space="preserve"> </w:t>
      </w:r>
      <w:r w:rsidRPr="00BE6525">
        <w:rPr>
          <w:rFonts w:ascii="Arial" w:hAnsi="Arial" w:cs="Arial"/>
          <w:b/>
          <w:szCs w:val="21"/>
        </w:rPr>
        <w:t>图</w:t>
      </w:r>
      <w:r w:rsidRPr="00BE6525">
        <w:rPr>
          <w:rFonts w:ascii="Arial" w:hAnsi="Arial" w:cs="Arial" w:hint="eastAsia"/>
          <w:b/>
          <w:szCs w:val="21"/>
        </w:rPr>
        <w:t>4</w:t>
      </w:r>
    </w:p>
    <w:p w:rsidR="00E427D7" w:rsidRPr="005954D8" w:rsidRDefault="00E427D7" w:rsidP="00E427D7">
      <w:pPr>
        <w:numPr>
          <w:ilvl w:val="0"/>
          <w:numId w:val="20"/>
        </w:numPr>
        <w:spacing w:line="300" w:lineRule="exact"/>
        <w:rPr>
          <w:rFonts w:ascii="宋体"/>
          <w:szCs w:val="21"/>
        </w:rPr>
      </w:pPr>
      <w:r w:rsidRPr="005954D8">
        <w:rPr>
          <w:rFonts w:ascii="宋体" w:hint="eastAsia"/>
          <w:szCs w:val="21"/>
        </w:rPr>
        <w:t>本设备POWER开关在“</w:t>
      </w:r>
      <w:r>
        <w:rPr>
          <w:rFonts w:ascii="Arial Unicode MS" w:eastAsia="Arial Unicode MS" w:hAnsi="Arial Unicode MS" w:cs="Arial Unicode MS" w:hint="eastAsia"/>
          <w:szCs w:val="21"/>
        </w:rPr>
        <w:t>I</w:t>
      </w:r>
      <w:r w:rsidRPr="005954D8">
        <w:rPr>
          <w:rFonts w:ascii="宋体" w:hint="eastAsia"/>
          <w:szCs w:val="21"/>
        </w:rPr>
        <w:t>”发振之前，刀片不可接触任何硬物。在以后的使用过程中，若需要再次启动，刀片亦不可接触任何硬物。</w:t>
      </w:r>
    </w:p>
    <w:p w:rsidR="00E427D7" w:rsidRDefault="00E427D7" w:rsidP="00E427D7">
      <w:pPr>
        <w:spacing w:line="300" w:lineRule="exact"/>
        <w:ind w:leftChars="50" w:left="420" w:hangingChars="150" w:hanging="315"/>
        <w:rPr>
          <w:rFonts w:ascii="宋体"/>
          <w:szCs w:val="21"/>
        </w:rPr>
      </w:pPr>
    </w:p>
    <w:p w:rsidR="00E427D7" w:rsidRDefault="00E427D7" w:rsidP="00E427D7">
      <w:pPr>
        <w:numPr>
          <w:ilvl w:val="0"/>
          <w:numId w:val="20"/>
        </w:numPr>
        <w:spacing w:line="300" w:lineRule="exact"/>
        <w:rPr>
          <w:rFonts w:ascii="宋体"/>
          <w:szCs w:val="21"/>
        </w:rPr>
      </w:pPr>
      <w:r>
        <w:rPr>
          <w:rFonts w:ascii="宋体" w:hint="eastAsia"/>
          <w:szCs w:val="21"/>
        </w:rPr>
        <w:t>握柄前端有异常时，确认工具头前端的刀片夹具弹性卡槽内的刀片是否有折断情形。若有，请马上更换刀片，并检查相关衔接处的接触表面是否异常（折断的情形下）。</w:t>
      </w:r>
    </w:p>
    <w:p w:rsidR="00E427D7" w:rsidRDefault="00E427D7" w:rsidP="00E427D7">
      <w:pPr>
        <w:spacing w:line="300" w:lineRule="exact"/>
        <w:ind w:firstLine="420"/>
        <w:rPr>
          <w:rFonts w:ascii="宋体"/>
          <w:szCs w:val="21"/>
        </w:rPr>
      </w:pPr>
    </w:p>
    <w:p w:rsidR="00E427D7" w:rsidRDefault="00E427D7" w:rsidP="00E427D7">
      <w:pPr>
        <w:numPr>
          <w:ilvl w:val="0"/>
          <w:numId w:val="20"/>
        </w:numPr>
        <w:spacing w:line="300" w:lineRule="exact"/>
        <w:jc w:val="left"/>
        <w:rPr>
          <w:rFonts w:ascii="宋体"/>
          <w:szCs w:val="21"/>
        </w:rPr>
      </w:pPr>
      <w:r>
        <w:rPr>
          <w:rFonts w:ascii="宋体" w:hint="eastAsia"/>
          <w:szCs w:val="21"/>
        </w:rPr>
        <w:t>刀片更换的时候，工具头前端安装孔内深处，若有附着的异物，请清理干净。配合刀片的弹性卡槽，请注意不要有切屑碎末等异物。</w:t>
      </w:r>
    </w:p>
    <w:p w:rsidR="00E427D7" w:rsidRDefault="00E427D7" w:rsidP="00E427D7">
      <w:pPr>
        <w:spacing w:line="300" w:lineRule="exact"/>
        <w:ind w:firstLineChars="50" w:firstLine="105"/>
        <w:rPr>
          <w:rFonts w:ascii="宋体"/>
          <w:szCs w:val="21"/>
        </w:rPr>
      </w:pPr>
    </w:p>
    <w:p w:rsidR="00E427D7" w:rsidRDefault="00E427D7" w:rsidP="00E427D7">
      <w:pPr>
        <w:numPr>
          <w:ilvl w:val="0"/>
          <w:numId w:val="20"/>
        </w:numPr>
        <w:spacing w:line="300" w:lineRule="exact"/>
        <w:rPr>
          <w:rFonts w:ascii="宋体"/>
          <w:szCs w:val="21"/>
        </w:rPr>
      </w:pPr>
      <w:r>
        <w:rPr>
          <w:rFonts w:ascii="宋体" w:hint="eastAsia"/>
          <w:szCs w:val="21"/>
        </w:rPr>
        <w:t>本设备</w:t>
      </w:r>
      <w:r w:rsidRPr="00172FA1">
        <w:rPr>
          <w:rFonts w:ascii="Arial" w:hAnsi="Arial" w:cs="Arial"/>
          <w:szCs w:val="21"/>
        </w:rPr>
        <w:t>POWER</w:t>
      </w:r>
      <w:r>
        <w:rPr>
          <w:rFonts w:ascii="宋体" w:hint="eastAsia"/>
          <w:szCs w:val="21"/>
        </w:rPr>
        <w:t>开关在“</w:t>
      </w:r>
      <w:r>
        <w:rPr>
          <w:rFonts w:ascii="Arial Unicode MS" w:eastAsia="Arial Unicode MS" w:hAnsi="Arial Unicode MS" w:cs="Arial Unicode MS" w:hint="eastAsia"/>
          <w:szCs w:val="21"/>
        </w:rPr>
        <w:t>I</w:t>
      </w:r>
      <w:r>
        <w:rPr>
          <w:rFonts w:ascii="宋体" w:hint="eastAsia"/>
          <w:szCs w:val="21"/>
        </w:rPr>
        <w:t>”发振之前，切割刀连接线的航插必须与本机后部的航插座相连接。未连接的状态会造成切割刀无法正常工作。</w:t>
      </w:r>
    </w:p>
    <w:p w:rsidR="00E427D7" w:rsidRDefault="00E427D7" w:rsidP="00E427D7">
      <w:pPr>
        <w:spacing w:line="300" w:lineRule="exact"/>
        <w:ind w:firstLineChars="50" w:firstLine="105"/>
        <w:rPr>
          <w:rFonts w:ascii="宋体"/>
          <w:szCs w:val="21"/>
        </w:rPr>
      </w:pPr>
    </w:p>
    <w:p w:rsidR="00E427D7" w:rsidRDefault="00B4597E" w:rsidP="00E427D7">
      <w:pPr>
        <w:numPr>
          <w:ilvl w:val="0"/>
          <w:numId w:val="20"/>
        </w:numPr>
        <w:spacing w:line="300" w:lineRule="exact"/>
        <w:rPr>
          <w:rFonts w:ascii="宋体"/>
          <w:szCs w:val="21"/>
        </w:rPr>
      </w:pPr>
      <w:r>
        <w:rPr>
          <w:rFonts w:ascii="宋体" w:hint="eastAsia"/>
          <w:noProof/>
          <w:szCs w:val="21"/>
        </w:rPr>
        <w:drawing>
          <wp:anchor distT="0" distB="0" distL="114300" distR="114300" simplePos="0" relativeHeight="251662336" behindDoc="0" locked="0" layoutInCell="1" allowOverlap="1">
            <wp:simplePos x="0" y="0"/>
            <wp:positionH relativeFrom="column">
              <wp:posOffset>2434590</wp:posOffset>
            </wp:positionH>
            <wp:positionV relativeFrom="paragraph">
              <wp:posOffset>372745</wp:posOffset>
            </wp:positionV>
            <wp:extent cx="1476375" cy="885825"/>
            <wp:effectExtent l="19050" t="0" r="9525" b="0"/>
            <wp:wrapSquare wrapText="bothSides"/>
            <wp:docPr id="40" name="图片 16" descr="439423281139944972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394232811399449724937"/>
                    <pic:cNvPicPr>
                      <a:picLocks noChangeAspect="1" noChangeArrowheads="1"/>
                    </pic:cNvPicPr>
                  </pic:nvPicPr>
                  <pic:blipFill>
                    <a:blip r:embed="rId14">
                      <a:lum bright="20000"/>
                      <a:grayscl/>
                    </a:blip>
                    <a:srcRect/>
                    <a:stretch>
                      <a:fillRect/>
                    </a:stretch>
                  </pic:blipFill>
                  <pic:spPr bwMode="auto">
                    <a:xfrm>
                      <a:off x="0" y="0"/>
                      <a:ext cx="1476375" cy="885825"/>
                    </a:xfrm>
                    <a:prstGeom prst="rect">
                      <a:avLst/>
                    </a:prstGeom>
                    <a:noFill/>
                    <a:ln w="9525">
                      <a:noFill/>
                      <a:miter lim="800000"/>
                      <a:headEnd/>
                      <a:tailEnd/>
                    </a:ln>
                    <a:effectLst/>
                  </pic:spPr>
                </pic:pic>
              </a:graphicData>
            </a:graphic>
          </wp:anchor>
        </w:drawing>
      </w:r>
      <w:r w:rsidR="00E427D7">
        <w:rPr>
          <w:rFonts w:ascii="宋体" w:hint="eastAsia"/>
          <w:szCs w:val="21"/>
        </w:rPr>
        <w:t>切割刀在不使用时，为安全起见，务必将刀片的</w:t>
      </w:r>
      <w:r w:rsidR="00E427D7" w:rsidRPr="00BA549D">
        <w:rPr>
          <w:rFonts w:ascii="Arial" w:hAnsi="Arial" w:cs="Arial"/>
          <w:szCs w:val="21"/>
        </w:rPr>
        <w:t>保护套套上，以免刀片因碰到硬物受损或者割到手（见图</w:t>
      </w:r>
      <w:r w:rsidR="00E427D7" w:rsidRPr="00BA549D">
        <w:rPr>
          <w:rFonts w:ascii="Arial" w:hAnsi="Arial" w:cs="Arial"/>
          <w:szCs w:val="21"/>
        </w:rPr>
        <w:t>5</w:t>
      </w:r>
      <w:r w:rsidR="00E427D7" w:rsidRPr="00BA549D">
        <w:rPr>
          <w:rFonts w:ascii="Arial" w:hAnsi="Arial" w:cs="Arial"/>
          <w:szCs w:val="21"/>
        </w:rPr>
        <w:t>）。</w:t>
      </w:r>
    </w:p>
    <w:p w:rsidR="00E427D7" w:rsidRDefault="00E427D7" w:rsidP="00E427D7">
      <w:pPr>
        <w:spacing w:line="300" w:lineRule="exact"/>
        <w:ind w:leftChars="100" w:left="525" w:hangingChars="150" w:hanging="315"/>
        <w:rPr>
          <w:rFonts w:ascii="宋体"/>
          <w:szCs w:val="21"/>
        </w:rPr>
      </w:pPr>
    </w:p>
    <w:p w:rsidR="00E427D7" w:rsidRDefault="00E427D7" w:rsidP="00E427D7">
      <w:pPr>
        <w:spacing w:line="300" w:lineRule="exact"/>
        <w:ind w:firstLineChars="1100" w:firstLine="2319"/>
        <w:rPr>
          <w:rFonts w:ascii="Arial" w:hAnsi="Arial" w:cs="Arial"/>
          <w:b/>
          <w:szCs w:val="21"/>
        </w:rPr>
      </w:pPr>
    </w:p>
    <w:p w:rsidR="00E427D7" w:rsidRDefault="00E427D7" w:rsidP="00E427D7">
      <w:pPr>
        <w:spacing w:line="300" w:lineRule="exact"/>
        <w:ind w:firstLineChars="1100" w:firstLine="2319"/>
        <w:rPr>
          <w:rFonts w:ascii="Arial" w:hAnsi="Arial" w:cs="Arial"/>
          <w:b/>
          <w:szCs w:val="21"/>
        </w:rPr>
      </w:pPr>
    </w:p>
    <w:p w:rsidR="00E427D7" w:rsidRDefault="00E427D7" w:rsidP="00E427D7">
      <w:pPr>
        <w:spacing w:line="300" w:lineRule="exact"/>
        <w:ind w:firstLineChars="1100" w:firstLine="2319"/>
        <w:rPr>
          <w:rFonts w:ascii="Arial" w:hAnsi="Arial" w:cs="Arial"/>
          <w:b/>
          <w:szCs w:val="21"/>
        </w:rPr>
      </w:pPr>
    </w:p>
    <w:p w:rsidR="00E427D7" w:rsidRDefault="00E427D7" w:rsidP="00E427D7">
      <w:pPr>
        <w:spacing w:line="300" w:lineRule="exact"/>
        <w:ind w:firstLineChars="1100" w:firstLine="2319"/>
        <w:rPr>
          <w:rFonts w:ascii="Arial" w:hAnsi="Arial" w:cs="Arial"/>
          <w:b/>
          <w:szCs w:val="21"/>
        </w:rPr>
      </w:pPr>
    </w:p>
    <w:p w:rsidR="00E427D7" w:rsidRPr="00BA549D" w:rsidRDefault="00B4597E" w:rsidP="00E427D7">
      <w:pPr>
        <w:spacing w:line="300" w:lineRule="exact"/>
        <w:ind w:firstLineChars="1100" w:firstLine="2319"/>
        <w:rPr>
          <w:rFonts w:ascii="Arial" w:hAnsi="Arial" w:cs="Arial"/>
          <w:b/>
          <w:szCs w:val="21"/>
        </w:rPr>
      </w:pPr>
      <w:r>
        <w:rPr>
          <w:rFonts w:ascii="Arial" w:hAnsi="Arial" w:cs="Arial" w:hint="eastAsia"/>
          <w:b/>
          <w:szCs w:val="21"/>
        </w:rPr>
        <w:t xml:space="preserve">                         </w:t>
      </w:r>
      <w:r w:rsidR="00E427D7" w:rsidRPr="00BA549D">
        <w:rPr>
          <w:rFonts w:ascii="Arial" w:hAnsi="Arial" w:cs="Arial"/>
          <w:b/>
          <w:szCs w:val="21"/>
        </w:rPr>
        <w:t>图</w:t>
      </w:r>
      <w:r w:rsidR="00E427D7" w:rsidRPr="00BA549D">
        <w:rPr>
          <w:rFonts w:ascii="Arial" w:hAnsi="Arial" w:cs="Arial" w:hint="eastAsia"/>
          <w:b/>
          <w:szCs w:val="21"/>
        </w:rPr>
        <w:t>5</w:t>
      </w:r>
    </w:p>
    <w:p w:rsidR="00E427D7" w:rsidRDefault="00E427D7" w:rsidP="00E427D7">
      <w:pPr>
        <w:spacing w:line="300" w:lineRule="exact"/>
        <w:ind w:leftChars="100" w:left="525" w:hangingChars="150" w:hanging="315"/>
        <w:rPr>
          <w:rFonts w:ascii="宋体"/>
          <w:szCs w:val="21"/>
        </w:rPr>
      </w:pPr>
    </w:p>
    <w:p w:rsidR="00E427D7" w:rsidRPr="00375C81" w:rsidRDefault="00E427D7" w:rsidP="00E427D7">
      <w:pPr>
        <w:numPr>
          <w:ilvl w:val="0"/>
          <w:numId w:val="20"/>
        </w:numPr>
        <w:spacing w:line="300" w:lineRule="exact"/>
        <w:rPr>
          <w:rFonts w:ascii="宋体"/>
          <w:color w:val="000000"/>
          <w:szCs w:val="21"/>
        </w:rPr>
      </w:pPr>
      <w:r>
        <w:rPr>
          <w:rFonts w:ascii="宋体" w:hint="eastAsia"/>
          <w:szCs w:val="21"/>
        </w:rPr>
        <w:t>连续使用中，握柄会持续发热，请适时放置冷却后再继续使用。</w:t>
      </w:r>
      <w:r w:rsidRPr="00375C81">
        <w:rPr>
          <w:rFonts w:ascii="宋体" w:hint="eastAsia"/>
          <w:color w:val="000000"/>
          <w:szCs w:val="21"/>
        </w:rPr>
        <w:t>若短时间内使用就会有发热状况，请将刀片取出更换刀刃方向后，重新调试即可使用。</w:t>
      </w:r>
    </w:p>
    <w:p w:rsidR="00E427D7" w:rsidRPr="00015DAB" w:rsidRDefault="00E427D7" w:rsidP="00E427D7">
      <w:pPr>
        <w:numPr>
          <w:ilvl w:val="0"/>
          <w:numId w:val="20"/>
        </w:numPr>
        <w:spacing w:line="300" w:lineRule="exact"/>
        <w:rPr>
          <w:rFonts w:ascii="宋体"/>
          <w:color w:val="0000FF"/>
          <w:szCs w:val="21"/>
        </w:rPr>
      </w:pPr>
      <w:r w:rsidRPr="00933591">
        <w:rPr>
          <w:rFonts w:ascii="宋体" w:hint="eastAsia"/>
          <w:szCs w:val="21"/>
        </w:rPr>
        <w:t>更换刀片后，刀片很快又折断时，可能是残余的断屑没有清除干净导致。</w:t>
      </w:r>
      <w:r w:rsidRPr="00015DAB">
        <w:rPr>
          <w:rFonts w:ascii="宋体" w:hint="eastAsia"/>
          <w:b/>
          <w:szCs w:val="21"/>
        </w:rPr>
        <w:t>另外，需特别注意，</w:t>
      </w:r>
      <w:r w:rsidRPr="00015DAB">
        <w:rPr>
          <w:rFonts w:ascii="宋体" w:hint="eastAsia"/>
          <w:b/>
          <w:szCs w:val="21"/>
        </w:rPr>
        <w:lastRenderedPageBreak/>
        <w:t>有孔的刀片请勿使用。</w:t>
      </w:r>
    </w:p>
    <w:p w:rsidR="00E427D7" w:rsidRDefault="00E427D7" w:rsidP="00E427D7">
      <w:pPr>
        <w:pStyle w:val="ab"/>
        <w:ind w:firstLine="480"/>
        <w:rPr>
          <w:rFonts w:ascii="宋体"/>
          <w:color w:val="0000FF"/>
          <w:szCs w:val="21"/>
        </w:rPr>
      </w:pPr>
    </w:p>
    <w:p w:rsidR="00E427D7" w:rsidRPr="00933591" w:rsidRDefault="00E427D7" w:rsidP="00E427D7">
      <w:pPr>
        <w:numPr>
          <w:ilvl w:val="0"/>
          <w:numId w:val="20"/>
        </w:numPr>
        <w:spacing w:line="300" w:lineRule="exact"/>
        <w:rPr>
          <w:rFonts w:ascii="宋体"/>
          <w:color w:val="0000FF"/>
          <w:szCs w:val="21"/>
        </w:rPr>
      </w:pPr>
      <w:r w:rsidRPr="00933591">
        <w:rPr>
          <w:rFonts w:ascii="宋体" w:hint="eastAsia"/>
          <w:szCs w:val="21"/>
        </w:rPr>
        <w:t>切勿靠近有大电力熔接机放置的地方使用本设备。</w:t>
      </w:r>
    </w:p>
    <w:p w:rsidR="00E427D7" w:rsidRDefault="00E427D7" w:rsidP="00E427D7">
      <w:pPr>
        <w:spacing w:line="300" w:lineRule="exact"/>
        <w:ind w:left="840"/>
        <w:rPr>
          <w:rFonts w:ascii="宋体"/>
          <w:color w:val="0000FF"/>
          <w:szCs w:val="21"/>
        </w:rPr>
      </w:pPr>
    </w:p>
    <w:p w:rsidR="00E427D7" w:rsidRPr="00933591" w:rsidRDefault="00E427D7" w:rsidP="00E427D7">
      <w:pPr>
        <w:numPr>
          <w:ilvl w:val="0"/>
          <w:numId w:val="20"/>
        </w:numPr>
        <w:spacing w:line="300" w:lineRule="exact"/>
        <w:rPr>
          <w:rFonts w:ascii="宋体"/>
          <w:color w:val="0000FF"/>
          <w:szCs w:val="21"/>
        </w:rPr>
      </w:pPr>
      <w:r w:rsidRPr="00933591">
        <w:rPr>
          <w:rFonts w:ascii="宋体" w:hint="eastAsia"/>
          <w:szCs w:val="21"/>
        </w:rPr>
        <w:t>切勿在震动的工作台上使用本设备。</w:t>
      </w:r>
    </w:p>
    <w:p w:rsidR="00E427D7" w:rsidRPr="00933591" w:rsidRDefault="00E427D7" w:rsidP="00E427D7">
      <w:pPr>
        <w:spacing w:line="300" w:lineRule="exact"/>
        <w:ind w:firstLineChars="50" w:firstLine="105"/>
        <w:rPr>
          <w:rFonts w:ascii="宋体"/>
          <w:szCs w:val="21"/>
        </w:rPr>
      </w:pPr>
    </w:p>
    <w:p w:rsidR="00E427D7" w:rsidRDefault="00E427D7" w:rsidP="00E427D7">
      <w:pPr>
        <w:numPr>
          <w:ilvl w:val="0"/>
          <w:numId w:val="20"/>
        </w:numPr>
        <w:spacing w:line="300" w:lineRule="exact"/>
        <w:rPr>
          <w:rFonts w:ascii="宋体"/>
          <w:szCs w:val="21"/>
        </w:rPr>
      </w:pPr>
      <w:r>
        <w:rPr>
          <w:rFonts w:ascii="宋体" w:hint="eastAsia"/>
          <w:szCs w:val="21"/>
        </w:rPr>
        <w:t>靠近无线短波等接收器，设备工作中有异常声音时，请将它移开。</w:t>
      </w:r>
    </w:p>
    <w:p w:rsidR="00E427D7" w:rsidRDefault="00E427D7" w:rsidP="00E427D7">
      <w:pPr>
        <w:spacing w:line="300" w:lineRule="exact"/>
        <w:ind w:leftChars="100" w:left="525" w:hangingChars="150" w:hanging="315"/>
        <w:rPr>
          <w:rFonts w:ascii="宋体"/>
          <w:szCs w:val="21"/>
        </w:rPr>
      </w:pPr>
    </w:p>
    <w:p w:rsidR="00E427D7" w:rsidRDefault="00E427D7" w:rsidP="00E427D7">
      <w:pPr>
        <w:numPr>
          <w:ilvl w:val="0"/>
          <w:numId w:val="20"/>
        </w:numPr>
        <w:spacing w:line="300" w:lineRule="exact"/>
        <w:rPr>
          <w:rFonts w:ascii="宋体"/>
          <w:szCs w:val="21"/>
        </w:rPr>
      </w:pPr>
      <w:r>
        <w:rPr>
          <w:rFonts w:ascii="宋体" w:hint="eastAsia"/>
          <w:szCs w:val="21"/>
        </w:rPr>
        <w:t>若靠近辐射电器机械附近使用本设备时，需用屏蔽线，否则会干扰本设备频率输出的信号，从而导致切割刀工作时不稳定。</w:t>
      </w:r>
    </w:p>
    <w:p w:rsidR="00E427D7" w:rsidRDefault="00E427D7" w:rsidP="00E427D7">
      <w:pPr>
        <w:spacing w:line="300" w:lineRule="exact"/>
        <w:rPr>
          <w:rFonts w:ascii="宋体"/>
          <w:szCs w:val="21"/>
        </w:rPr>
      </w:pPr>
    </w:p>
    <w:p w:rsidR="00E427D7" w:rsidRPr="00172FA1" w:rsidRDefault="00E427D7" w:rsidP="00E427D7">
      <w:pPr>
        <w:numPr>
          <w:ilvl w:val="0"/>
          <w:numId w:val="20"/>
        </w:numPr>
        <w:spacing w:line="300" w:lineRule="exact"/>
        <w:rPr>
          <w:rFonts w:ascii="宋体"/>
          <w:szCs w:val="21"/>
        </w:rPr>
      </w:pPr>
      <w:r>
        <w:rPr>
          <w:rFonts w:ascii="宋体" w:hint="eastAsia"/>
          <w:szCs w:val="21"/>
        </w:rPr>
        <w:t>以</w:t>
      </w:r>
      <w:r w:rsidRPr="00933591">
        <w:rPr>
          <w:rFonts w:ascii="Arial" w:hAnsi="Arial" w:cs="Arial"/>
          <w:szCs w:val="21"/>
        </w:rPr>
        <w:t>下图表是本公司所提供的不同材质的厚度，所建议的切割速度数据参照表（表</w:t>
      </w:r>
      <w:r w:rsidRPr="00933591">
        <w:rPr>
          <w:rFonts w:ascii="Arial" w:hAnsi="Arial" w:cs="Arial"/>
          <w:szCs w:val="21"/>
        </w:rPr>
        <w:t>1</w:t>
      </w:r>
      <w:r w:rsidRPr="00933591">
        <w:rPr>
          <w:rFonts w:ascii="Arial" w:hAnsi="Arial" w:cs="Arial"/>
          <w:szCs w:val="21"/>
        </w:rPr>
        <w:t>）。</w:t>
      </w:r>
    </w:p>
    <w:p w:rsidR="00E427D7" w:rsidRDefault="00E427D7" w:rsidP="00E427D7">
      <w:pPr>
        <w:pStyle w:val="ab"/>
        <w:ind w:firstLine="480"/>
        <w:rPr>
          <w:rFonts w:ascii="宋体"/>
          <w:szCs w:val="21"/>
        </w:rPr>
      </w:pPr>
    </w:p>
    <w:p w:rsidR="00E427D7" w:rsidRDefault="00E427D7" w:rsidP="00E427D7">
      <w:pPr>
        <w:spacing w:line="300" w:lineRule="exact"/>
        <w:ind w:left="567"/>
        <w:rPr>
          <w:rFonts w:ascii="宋体"/>
          <w:szCs w:val="21"/>
        </w:rPr>
      </w:pPr>
    </w:p>
    <w:p w:rsidR="00E427D7" w:rsidRDefault="00E427D7" w:rsidP="00E427D7">
      <w:pPr>
        <w:spacing w:line="300" w:lineRule="exact"/>
        <w:ind w:left="567"/>
        <w:rPr>
          <w:rFonts w:ascii="宋体"/>
          <w:szCs w:val="21"/>
        </w:rPr>
      </w:pPr>
    </w:p>
    <w:p w:rsidR="00E427D7" w:rsidRDefault="00E427D7" w:rsidP="00E427D7">
      <w:pPr>
        <w:spacing w:line="300" w:lineRule="exact"/>
        <w:ind w:left="567"/>
        <w:rPr>
          <w:rFonts w:ascii="宋体"/>
          <w:szCs w:val="21"/>
        </w:rPr>
      </w:pPr>
    </w:p>
    <w:p w:rsidR="00E427D7" w:rsidRDefault="00E427D7" w:rsidP="00E427D7">
      <w:pPr>
        <w:spacing w:line="300" w:lineRule="exact"/>
        <w:ind w:left="567"/>
        <w:rPr>
          <w:rFonts w:ascii="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20"/>
        <w:gridCol w:w="1080"/>
        <w:gridCol w:w="1440"/>
      </w:tblGrid>
      <w:tr w:rsidR="00E427D7" w:rsidRPr="00933591" w:rsidTr="00133839">
        <w:trPr>
          <w:trHeight w:val="230"/>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切割材质</w:t>
            </w: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厚</w:t>
            </w:r>
            <w:r w:rsidRPr="00933591">
              <w:rPr>
                <w:rFonts w:ascii="Arial" w:hAnsi="Arial" w:cs="Arial"/>
                <w:szCs w:val="21"/>
              </w:rPr>
              <w:t xml:space="preserve">    </w:t>
            </w:r>
            <w:r w:rsidRPr="00933591">
              <w:rPr>
                <w:rFonts w:ascii="Arial" w:hAnsi="Arial" w:cs="Arial"/>
                <w:szCs w:val="21"/>
              </w:rPr>
              <w:t>度</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切割速度</w:t>
            </w:r>
          </w:p>
        </w:tc>
      </w:tr>
      <w:tr w:rsidR="00E427D7" w:rsidRPr="00933591" w:rsidTr="00133839">
        <w:trPr>
          <w:cantSplit/>
          <w:trHeight w:val="76"/>
          <w:jc w:val="center"/>
        </w:trPr>
        <w:tc>
          <w:tcPr>
            <w:tcW w:w="1620" w:type="dxa"/>
            <w:vMerge w:val="restart"/>
            <w:vAlign w:val="center"/>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ABS</w:t>
            </w:r>
            <w:r w:rsidRPr="00933591">
              <w:rPr>
                <w:rFonts w:ascii="Arial" w:cs="Arial"/>
                <w:szCs w:val="21"/>
              </w:rPr>
              <w:t>、</w:t>
            </w:r>
            <w:r w:rsidRPr="00933591">
              <w:rPr>
                <w:rFonts w:ascii="Arial" w:hAnsi="Arial" w:cs="Arial"/>
                <w:szCs w:val="21"/>
              </w:rPr>
              <w:t>PE</w:t>
            </w: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2mm</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4mm/s</w:t>
            </w:r>
          </w:p>
        </w:tc>
      </w:tr>
      <w:tr w:rsidR="00E427D7" w:rsidRPr="00933591" w:rsidTr="00133839">
        <w:trPr>
          <w:cantSplit/>
          <w:trHeight w:val="78"/>
          <w:jc w:val="center"/>
        </w:trPr>
        <w:tc>
          <w:tcPr>
            <w:tcW w:w="1620" w:type="dxa"/>
            <w:vMerge/>
          </w:tcPr>
          <w:p w:rsidR="00E427D7" w:rsidRPr="00933591" w:rsidRDefault="00E427D7" w:rsidP="00133839">
            <w:pPr>
              <w:jc w:val="center"/>
              <w:rPr>
                <w:rFonts w:ascii="Arial" w:hAnsi="Arial" w:cs="Arial"/>
              </w:rPr>
            </w:pP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3mm</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2mm/s</w:t>
            </w:r>
          </w:p>
        </w:tc>
      </w:tr>
      <w:tr w:rsidR="00E427D7" w:rsidRPr="00933591" w:rsidTr="00133839">
        <w:trPr>
          <w:cantSplit/>
          <w:trHeight w:val="176"/>
          <w:jc w:val="center"/>
        </w:trPr>
        <w:tc>
          <w:tcPr>
            <w:tcW w:w="1620" w:type="dxa"/>
            <w:vMerge/>
          </w:tcPr>
          <w:p w:rsidR="00E427D7" w:rsidRPr="00933591" w:rsidRDefault="00E427D7" w:rsidP="00133839">
            <w:pPr>
              <w:jc w:val="center"/>
              <w:rPr>
                <w:rFonts w:ascii="Arial" w:hAnsi="Arial" w:cs="Arial"/>
              </w:rPr>
            </w:pP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4mm</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1mm/s</w:t>
            </w:r>
          </w:p>
        </w:tc>
      </w:tr>
      <w:tr w:rsidR="00E427D7" w:rsidRPr="00933591" w:rsidTr="00133839">
        <w:trPr>
          <w:cantSplit/>
          <w:trHeight w:val="176"/>
          <w:jc w:val="center"/>
        </w:trPr>
        <w:tc>
          <w:tcPr>
            <w:tcW w:w="1620" w:type="dxa"/>
          </w:tcPr>
          <w:p w:rsidR="00E427D7" w:rsidRPr="00933591" w:rsidRDefault="00E427D7" w:rsidP="00133839">
            <w:pPr>
              <w:jc w:val="center"/>
              <w:rPr>
                <w:rFonts w:ascii="Arial" w:hAnsi="Arial" w:cs="Arial"/>
              </w:rPr>
            </w:pPr>
            <w:r w:rsidRPr="00933591">
              <w:rPr>
                <w:rFonts w:ascii="Arial" w:hAnsi="Arial" w:cs="Arial"/>
              </w:rPr>
              <w:t>PVC</w:t>
            </w: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2mm</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15mm/s</w:t>
            </w:r>
          </w:p>
        </w:tc>
      </w:tr>
      <w:tr w:rsidR="00E427D7" w:rsidRPr="00933591" w:rsidTr="00133839">
        <w:trPr>
          <w:trHeight w:val="8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亚</w:t>
            </w:r>
            <w:r w:rsidRPr="00933591">
              <w:rPr>
                <w:rFonts w:ascii="Arial" w:hAnsi="Arial" w:cs="Arial"/>
                <w:szCs w:val="21"/>
              </w:rPr>
              <w:t xml:space="preserve">   </w:t>
            </w:r>
            <w:r w:rsidRPr="00933591">
              <w:rPr>
                <w:rFonts w:ascii="Arial" w:cs="Arial"/>
                <w:szCs w:val="21"/>
              </w:rPr>
              <w:t>克</w:t>
            </w:r>
            <w:r w:rsidRPr="00933591">
              <w:rPr>
                <w:rFonts w:ascii="Arial" w:hAnsi="Arial" w:cs="Arial"/>
                <w:szCs w:val="21"/>
              </w:rPr>
              <w:t xml:space="preserve">   </w:t>
            </w:r>
            <w:r w:rsidRPr="00933591">
              <w:rPr>
                <w:rFonts w:ascii="Arial" w:cs="Arial"/>
                <w:szCs w:val="21"/>
              </w:rPr>
              <w:t>力</w:t>
            </w: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2mm</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3mm/s</w:t>
            </w:r>
          </w:p>
        </w:tc>
      </w:tr>
      <w:tr w:rsidR="00E427D7" w:rsidRPr="00933591" w:rsidTr="00133839">
        <w:trPr>
          <w:trHeight w:val="240"/>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无</w:t>
            </w:r>
            <w:r w:rsidRPr="00933591">
              <w:rPr>
                <w:rFonts w:ascii="Arial" w:hAnsi="Arial" w:cs="Arial"/>
                <w:szCs w:val="21"/>
              </w:rPr>
              <w:t xml:space="preserve">   </w:t>
            </w:r>
            <w:r w:rsidRPr="00933591">
              <w:rPr>
                <w:rFonts w:ascii="Arial" w:cs="Arial"/>
                <w:szCs w:val="21"/>
              </w:rPr>
              <w:t>纺</w:t>
            </w:r>
            <w:r w:rsidRPr="00933591">
              <w:rPr>
                <w:rFonts w:ascii="Arial" w:hAnsi="Arial" w:cs="Arial"/>
                <w:szCs w:val="21"/>
              </w:rPr>
              <w:t xml:space="preserve">   </w:t>
            </w:r>
            <w:r w:rsidRPr="00933591">
              <w:rPr>
                <w:rFonts w:ascii="Arial" w:cs="Arial"/>
                <w:szCs w:val="21"/>
              </w:rPr>
              <w:t>布</w:t>
            </w:r>
          </w:p>
        </w:tc>
        <w:tc>
          <w:tcPr>
            <w:tcW w:w="108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3mm</w:t>
            </w:r>
          </w:p>
        </w:tc>
        <w:tc>
          <w:tcPr>
            <w:tcW w:w="1440" w:type="dxa"/>
          </w:tcPr>
          <w:p w:rsidR="00E427D7" w:rsidRPr="00933591" w:rsidRDefault="00E427D7" w:rsidP="00133839">
            <w:pPr>
              <w:spacing w:line="300" w:lineRule="exact"/>
              <w:jc w:val="center"/>
              <w:rPr>
                <w:rFonts w:ascii="Arial" w:hAnsi="Arial" w:cs="Arial"/>
                <w:szCs w:val="21"/>
              </w:rPr>
            </w:pPr>
            <w:r w:rsidRPr="00933591">
              <w:rPr>
                <w:rFonts w:ascii="Arial" w:hAnsi="Arial" w:cs="Arial"/>
                <w:szCs w:val="21"/>
              </w:rPr>
              <w:t>2mm/s</w:t>
            </w:r>
          </w:p>
        </w:tc>
      </w:tr>
      <w:tr w:rsidR="00E427D7" w:rsidRPr="00933591" w:rsidTr="00133839">
        <w:trPr>
          <w:trHeight w:val="24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氯丁二烯橡胶</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5mm</w:t>
            </w:r>
          </w:p>
        </w:tc>
        <w:tc>
          <w:tcPr>
            <w:tcW w:w="1440" w:type="dxa"/>
            <w:vAlign w:val="center"/>
          </w:tcPr>
          <w:p w:rsidR="00E427D7" w:rsidRPr="00933591" w:rsidRDefault="00E427D7" w:rsidP="00133839">
            <w:pPr>
              <w:spacing w:line="300" w:lineRule="exact"/>
              <w:jc w:val="center"/>
              <w:rPr>
                <w:rFonts w:ascii="Arial" w:hAnsi="Arial" w:cs="Arial"/>
                <w:szCs w:val="21"/>
              </w:rPr>
            </w:pPr>
            <w:r w:rsidRPr="00933591">
              <w:rPr>
                <w:rFonts w:ascii="Arial" w:cs="Arial"/>
                <w:szCs w:val="21"/>
              </w:rPr>
              <w:t>易切割</w:t>
            </w:r>
          </w:p>
        </w:tc>
      </w:tr>
      <w:tr w:rsidR="00E427D7" w:rsidRPr="00933591" w:rsidTr="00133839">
        <w:trPr>
          <w:trHeight w:val="23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瓦</w:t>
            </w:r>
            <w:r w:rsidRPr="00933591">
              <w:rPr>
                <w:rFonts w:ascii="Arial" w:hAnsi="Arial" w:cs="Arial"/>
                <w:szCs w:val="21"/>
              </w:rPr>
              <w:t xml:space="preserve">   </w:t>
            </w:r>
            <w:r w:rsidRPr="00933591">
              <w:rPr>
                <w:rFonts w:ascii="Arial" w:cs="Arial"/>
                <w:szCs w:val="21"/>
              </w:rPr>
              <w:t>楞</w:t>
            </w:r>
            <w:r w:rsidRPr="00933591">
              <w:rPr>
                <w:rFonts w:ascii="Arial" w:hAnsi="Arial" w:cs="Arial"/>
                <w:szCs w:val="21"/>
              </w:rPr>
              <w:t xml:space="preserve">   </w:t>
            </w:r>
            <w:r w:rsidRPr="00933591">
              <w:rPr>
                <w:rFonts w:ascii="Arial" w:cs="Arial"/>
                <w:szCs w:val="21"/>
              </w:rPr>
              <w:t>纸</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8mm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易切割</w:t>
            </w:r>
          </w:p>
        </w:tc>
      </w:tr>
      <w:tr w:rsidR="00E427D7" w:rsidRPr="00933591" w:rsidTr="00133839">
        <w:trPr>
          <w:trHeight w:val="22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合</w:t>
            </w:r>
            <w:r w:rsidRPr="00933591">
              <w:rPr>
                <w:rFonts w:ascii="Arial" w:hAnsi="Arial" w:cs="Arial"/>
                <w:szCs w:val="21"/>
              </w:rPr>
              <w:t xml:space="preserve">        </w:t>
            </w:r>
            <w:r w:rsidRPr="00933591">
              <w:rPr>
                <w:rFonts w:ascii="Arial" w:cs="Arial"/>
                <w:szCs w:val="21"/>
              </w:rPr>
              <w:t>板</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2.5mm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易切割</w:t>
            </w:r>
          </w:p>
        </w:tc>
      </w:tr>
      <w:tr w:rsidR="00E427D7" w:rsidRPr="00933591" w:rsidTr="00133839">
        <w:trPr>
          <w:trHeight w:val="21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玻璃纤维树脂</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1.5mm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易切割</w:t>
            </w:r>
          </w:p>
        </w:tc>
      </w:tr>
      <w:tr w:rsidR="00E427D7" w:rsidRPr="00933591" w:rsidTr="00133839">
        <w:trPr>
          <w:trHeight w:val="20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厚</w:t>
            </w:r>
            <w:r w:rsidRPr="00933591">
              <w:rPr>
                <w:rFonts w:ascii="Arial" w:hAnsi="Arial" w:cs="Arial"/>
                <w:szCs w:val="21"/>
              </w:rPr>
              <w:t xml:space="preserve">   </w:t>
            </w:r>
            <w:r w:rsidRPr="00933591">
              <w:rPr>
                <w:rFonts w:ascii="Arial" w:cs="Arial"/>
                <w:szCs w:val="21"/>
              </w:rPr>
              <w:t>纸</w:t>
            </w:r>
            <w:r w:rsidRPr="00933591">
              <w:rPr>
                <w:rFonts w:ascii="Arial" w:hAnsi="Arial" w:cs="Arial"/>
                <w:szCs w:val="21"/>
              </w:rPr>
              <w:t xml:space="preserve">   </w:t>
            </w:r>
            <w:r w:rsidRPr="00933591">
              <w:rPr>
                <w:rFonts w:ascii="Arial" w:cs="Arial"/>
                <w:szCs w:val="21"/>
              </w:rPr>
              <w:t>板</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1.5mm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易切割</w:t>
            </w:r>
          </w:p>
        </w:tc>
      </w:tr>
      <w:tr w:rsidR="00E427D7" w:rsidRPr="00933591" w:rsidTr="00133839">
        <w:trPr>
          <w:trHeight w:val="31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亚麻（油毡布）</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2mm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易切割</w:t>
            </w:r>
          </w:p>
        </w:tc>
      </w:tr>
      <w:tr w:rsidR="00E427D7" w:rsidRPr="00933591" w:rsidTr="00133839">
        <w:trPr>
          <w:trHeight w:val="312"/>
          <w:jc w:val="center"/>
        </w:trPr>
        <w:tc>
          <w:tcPr>
            <w:tcW w:w="1620" w:type="dxa"/>
          </w:tcPr>
          <w:p w:rsidR="00E427D7" w:rsidRPr="00933591" w:rsidRDefault="00E427D7" w:rsidP="00133839">
            <w:pPr>
              <w:spacing w:line="300" w:lineRule="exact"/>
              <w:jc w:val="center"/>
              <w:rPr>
                <w:rFonts w:ascii="Arial" w:hAnsi="Arial" w:cs="Arial"/>
                <w:szCs w:val="21"/>
              </w:rPr>
            </w:pPr>
            <w:r w:rsidRPr="00933591">
              <w:rPr>
                <w:rFonts w:ascii="Arial" w:cs="Arial"/>
                <w:szCs w:val="21"/>
              </w:rPr>
              <w:t>氨基甲酸乙酯</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3mm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难切割</w:t>
            </w:r>
          </w:p>
        </w:tc>
      </w:tr>
      <w:tr w:rsidR="00E427D7" w:rsidRPr="00933591" w:rsidTr="00133839">
        <w:trPr>
          <w:cantSplit/>
          <w:trHeight w:val="172"/>
          <w:jc w:val="center"/>
        </w:trPr>
        <w:tc>
          <w:tcPr>
            <w:tcW w:w="1620" w:type="dxa"/>
            <w:vMerge w:val="restart"/>
            <w:vAlign w:val="center"/>
          </w:tcPr>
          <w:p w:rsidR="00E427D7" w:rsidRPr="00933591" w:rsidRDefault="00E427D7" w:rsidP="00133839">
            <w:pPr>
              <w:spacing w:line="300" w:lineRule="exact"/>
              <w:jc w:val="center"/>
              <w:rPr>
                <w:rFonts w:ascii="Arial" w:hAnsi="Arial" w:cs="Arial"/>
                <w:szCs w:val="21"/>
              </w:rPr>
            </w:pPr>
            <w:r w:rsidRPr="00933591">
              <w:rPr>
                <w:rFonts w:ascii="Arial" w:cs="Arial"/>
                <w:szCs w:val="21"/>
              </w:rPr>
              <w:t>尼</w:t>
            </w:r>
            <w:r w:rsidRPr="00933591">
              <w:rPr>
                <w:rFonts w:ascii="Arial" w:hAnsi="Arial" w:cs="Arial"/>
                <w:szCs w:val="21"/>
              </w:rPr>
              <w:t xml:space="preserve"> </w:t>
            </w:r>
            <w:r w:rsidRPr="00933591">
              <w:rPr>
                <w:rFonts w:ascii="Arial" w:cs="Arial"/>
                <w:szCs w:val="21"/>
              </w:rPr>
              <w:t>龙、</w:t>
            </w:r>
            <w:r w:rsidRPr="00933591">
              <w:rPr>
                <w:rFonts w:ascii="Arial" w:hAnsi="Arial" w:cs="Arial"/>
                <w:szCs w:val="21"/>
              </w:rPr>
              <w:t>PP</w:t>
            </w: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2mm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难切割</w:t>
            </w:r>
          </w:p>
        </w:tc>
      </w:tr>
      <w:tr w:rsidR="00E427D7" w:rsidRPr="00933591" w:rsidTr="00133839">
        <w:trPr>
          <w:cantSplit/>
          <w:trHeight w:val="92"/>
          <w:jc w:val="center"/>
        </w:trPr>
        <w:tc>
          <w:tcPr>
            <w:tcW w:w="1620" w:type="dxa"/>
            <w:vMerge/>
          </w:tcPr>
          <w:p w:rsidR="00E427D7" w:rsidRPr="00933591" w:rsidRDefault="00E427D7" w:rsidP="00133839">
            <w:pPr>
              <w:rPr>
                <w:rFonts w:ascii="Arial" w:hAnsi="Arial" w:cs="Arial"/>
              </w:rPr>
            </w:pPr>
          </w:p>
        </w:tc>
        <w:tc>
          <w:tcPr>
            <w:tcW w:w="1080" w:type="dxa"/>
            <w:vAlign w:val="center"/>
          </w:tcPr>
          <w:p w:rsidR="00E427D7" w:rsidRPr="00933591" w:rsidRDefault="00E427D7" w:rsidP="00133839">
            <w:pPr>
              <w:jc w:val="center"/>
              <w:rPr>
                <w:rFonts w:ascii="Arial" w:hAnsi="Arial" w:cs="Arial"/>
                <w:szCs w:val="21"/>
              </w:rPr>
            </w:pPr>
            <w:r w:rsidRPr="00933591">
              <w:rPr>
                <w:rFonts w:ascii="Arial" w:hAnsi="Arial" w:cs="Arial"/>
                <w:szCs w:val="21"/>
              </w:rPr>
              <w:t>3mm</w:t>
            </w:r>
          </w:p>
        </w:tc>
        <w:tc>
          <w:tcPr>
            <w:tcW w:w="1440" w:type="dxa"/>
            <w:vAlign w:val="center"/>
          </w:tcPr>
          <w:p w:rsidR="00E427D7" w:rsidRPr="00933591" w:rsidRDefault="00E427D7" w:rsidP="00133839">
            <w:pPr>
              <w:jc w:val="center"/>
              <w:rPr>
                <w:rFonts w:ascii="Arial" w:hAnsi="Arial" w:cs="Arial"/>
                <w:szCs w:val="21"/>
              </w:rPr>
            </w:pPr>
            <w:r w:rsidRPr="00933591">
              <w:rPr>
                <w:rFonts w:ascii="Arial" w:cs="Arial"/>
                <w:szCs w:val="21"/>
              </w:rPr>
              <w:t>难切割</w:t>
            </w:r>
          </w:p>
        </w:tc>
      </w:tr>
    </w:tbl>
    <w:p w:rsidR="00E427D7" w:rsidRDefault="00E427D7" w:rsidP="00E427D7">
      <w:pPr>
        <w:spacing w:line="300" w:lineRule="exact"/>
        <w:jc w:val="center"/>
        <w:rPr>
          <w:rFonts w:ascii="Arial" w:hAnsi="Arial" w:cs="Arial"/>
          <w:sz w:val="18"/>
          <w:szCs w:val="18"/>
        </w:rPr>
      </w:pPr>
      <w:r w:rsidRPr="00933591">
        <w:rPr>
          <w:rFonts w:ascii="Arial" w:hAnsi="Arial" w:cs="Arial"/>
          <w:sz w:val="18"/>
          <w:szCs w:val="18"/>
        </w:rPr>
        <w:t>表</w:t>
      </w:r>
      <w:r w:rsidRPr="00933591">
        <w:rPr>
          <w:rFonts w:ascii="Arial" w:hAnsi="Arial" w:cs="Arial"/>
          <w:sz w:val="18"/>
          <w:szCs w:val="18"/>
        </w:rPr>
        <w:t xml:space="preserve">1 </w:t>
      </w:r>
      <w:r w:rsidRPr="00933591">
        <w:rPr>
          <w:rFonts w:ascii="Arial" w:hAnsi="Arial" w:cs="Arial"/>
          <w:sz w:val="18"/>
          <w:szCs w:val="18"/>
        </w:rPr>
        <w:t>切割速度数据参照表</w:t>
      </w:r>
    </w:p>
    <w:p w:rsidR="00E427D7" w:rsidRPr="00933591" w:rsidRDefault="00E427D7" w:rsidP="00E427D7">
      <w:pPr>
        <w:spacing w:line="300" w:lineRule="exact"/>
        <w:jc w:val="center"/>
        <w:rPr>
          <w:rFonts w:ascii="Arial" w:hAnsi="Arial" w:cs="Arial"/>
          <w:sz w:val="18"/>
          <w:szCs w:val="18"/>
        </w:rPr>
      </w:pPr>
    </w:p>
    <w:p w:rsidR="00E427D7" w:rsidRPr="00015DAB" w:rsidRDefault="00E427D7" w:rsidP="00E427D7">
      <w:pPr>
        <w:spacing w:line="300" w:lineRule="exact"/>
        <w:ind w:firstLine="375"/>
        <w:rPr>
          <w:rFonts w:ascii="黑体" w:eastAsia="黑体"/>
          <w:b/>
          <w:szCs w:val="21"/>
        </w:rPr>
      </w:pPr>
      <w:r w:rsidRPr="00015DAB">
        <w:rPr>
          <w:rFonts w:ascii="黑体" w:eastAsia="黑体" w:hint="eastAsia"/>
          <w:b/>
          <w:szCs w:val="21"/>
        </w:rPr>
        <w:t>以上切割速度参照表仅供参考，建议针对各种不同材质的厚度及特性调整合适的切割速度。</w:t>
      </w:r>
    </w:p>
    <w:p w:rsidR="00E427D7" w:rsidRPr="008F6E10" w:rsidRDefault="00E427D7" w:rsidP="00E427D7">
      <w:pPr>
        <w:pStyle w:val="ad"/>
        <w:numPr>
          <w:ilvl w:val="0"/>
          <w:numId w:val="26"/>
        </w:numPr>
        <w:spacing w:before="0" w:after="0" w:line="360" w:lineRule="auto"/>
        <w:jc w:val="left"/>
        <w:rPr>
          <w:sz w:val="30"/>
          <w:szCs w:val="30"/>
        </w:rPr>
      </w:pPr>
      <w:bookmarkStart w:id="3" w:name="_Toc438552094"/>
      <w:r w:rsidRPr="008F6E10">
        <w:rPr>
          <w:rFonts w:hint="eastAsia"/>
          <w:sz w:val="30"/>
          <w:szCs w:val="30"/>
        </w:rPr>
        <w:t>操作步骤</w:t>
      </w:r>
      <w:bookmarkEnd w:id="3"/>
    </w:p>
    <w:p w:rsidR="00E427D7" w:rsidRDefault="00E427D7" w:rsidP="00E427D7">
      <w:pPr>
        <w:numPr>
          <w:ilvl w:val="0"/>
          <w:numId w:val="21"/>
        </w:numPr>
        <w:rPr>
          <w:b/>
          <w:szCs w:val="21"/>
        </w:rPr>
      </w:pPr>
      <w:r>
        <w:rPr>
          <w:rFonts w:hint="eastAsia"/>
          <w:b/>
          <w:szCs w:val="21"/>
        </w:rPr>
        <w:t>使用前的准备</w:t>
      </w:r>
    </w:p>
    <w:p w:rsidR="00E427D7" w:rsidRPr="00DB7C35" w:rsidRDefault="00E427D7" w:rsidP="00E427D7">
      <w:pPr>
        <w:numPr>
          <w:ilvl w:val="0"/>
          <w:numId w:val="25"/>
        </w:numPr>
        <w:spacing w:line="300" w:lineRule="exact"/>
        <w:mirrorIndents/>
        <w:rPr>
          <w:rFonts w:ascii="Arial" w:hAnsi="Arial" w:cs="Arial"/>
          <w:szCs w:val="21"/>
        </w:rPr>
      </w:pPr>
      <w:r w:rsidRPr="00172FA1">
        <w:rPr>
          <w:rFonts w:ascii="宋体" w:hAnsi="宋体" w:cs="Arial"/>
          <w:szCs w:val="21"/>
        </w:rPr>
        <w:t>请确认</w:t>
      </w:r>
      <w:r w:rsidRPr="00172FA1">
        <w:rPr>
          <w:rFonts w:ascii="Arial" w:hAnsi="Arial" w:cs="Arial"/>
          <w:szCs w:val="21"/>
        </w:rPr>
        <w:t>POWER</w:t>
      </w:r>
      <w:r w:rsidRPr="00172FA1">
        <w:rPr>
          <w:rFonts w:ascii="宋体" w:hAnsi="宋体" w:cs="Arial"/>
          <w:szCs w:val="21"/>
        </w:rPr>
        <w:t>开关处于“</w:t>
      </w:r>
      <w:r w:rsidRPr="00015DAB">
        <w:rPr>
          <w:rFonts w:ascii="Arial" w:hAnsi="Arial" w:cs="Arial"/>
          <w:szCs w:val="21"/>
        </w:rPr>
        <w:t>Ο</w:t>
      </w:r>
      <w:r w:rsidRPr="00172FA1">
        <w:rPr>
          <w:rFonts w:ascii="宋体" w:hAnsi="宋体" w:cs="Arial"/>
          <w:szCs w:val="21"/>
        </w:rPr>
        <w:t>”位置</w:t>
      </w:r>
      <w:r w:rsidRPr="00DB7C35">
        <w:rPr>
          <w:rFonts w:ascii="Arial" w:hAnsi="宋体" w:cs="Arial"/>
          <w:szCs w:val="21"/>
        </w:rPr>
        <w:t>（如图</w:t>
      </w:r>
      <w:r>
        <w:rPr>
          <w:rFonts w:ascii="Arial" w:hAnsi="Arial" w:cs="Arial" w:hint="eastAsia"/>
          <w:szCs w:val="21"/>
        </w:rPr>
        <w:t>6</w:t>
      </w:r>
      <w:r w:rsidRPr="00DB7C35">
        <w:rPr>
          <w:rFonts w:ascii="Arial" w:hAnsi="宋体" w:cs="Arial"/>
          <w:szCs w:val="21"/>
        </w:rPr>
        <w:t>）。</w:t>
      </w:r>
    </w:p>
    <w:p w:rsidR="00E427D7" w:rsidRPr="00DB7C35" w:rsidRDefault="00E427D7" w:rsidP="00E427D7">
      <w:pPr>
        <w:spacing w:line="300" w:lineRule="exact"/>
        <w:ind w:left="420"/>
        <w:rPr>
          <w:rFonts w:ascii="Arial" w:hAnsi="Arial" w:cs="Arial"/>
          <w:szCs w:val="21"/>
        </w:rPr>
      </w:pPr>
    </w:p>
    <w:p w:rsidR="00E427D7" w:rsidRPr="00DB7C35" w:rsidRDefault="00E427D7" w:rsidP="00E427D7">
      <w:pPr>
        <w:numPr>
          <w:ilvl w:val="0"/>
          <w:numId w:val="25"/>
        </w:numPr>
        <w:spacing w:line="300" w:lineRule="exact"/>
        <w:rPr>
          <w:rFonts w:ascii="Arial" w:hAnsi="Arial" w:cs="Arial"/>
          <w:szCs w:val="21"/>
        </w:rPr>
      </w:pPr>
      <w:r w:rsidRPr="00DB7C35">
        <w:rPr>
          <w:rFonts w:ascii="Arial" w:hAnsi="宋体" w:cs="Arial"/>
          <w:szCs w:val="21"/>
        </w:rPr>
        <w:t>确</w:t>
      </w:r>
      <w:r w:rsidRPr="00DB7C35">
        <w:rPr>
          <w:rFonts w:ascii="Arial" w:hAnsi="Arial" w:cs="Arial"/>
          <w:szCs w:val="21"/>
        </w:rPr>
        <w:t>认</w:t>
      </w:r>
      <w:r w:rsidRPr="00DB7C35">
        <w:rPr>
          <w:rFonts w:ascii="Arial" w:hAnsi="Arial" w:cs="Arial"/>
          <w:szCs w:val="21"/>
        </w:rPr>
        <w:t>RUN</w:t>
      </w:r>
      <w:r w:rsidRPr="00DB7C35">
        <w:rPr>
          <w:rFonts w:ascii="Arial" w:hAnsi="宋体" w:cs="Arial"/>
          <w:szCs w:val="21"/>
        </w:rPr>
        <w:t>运行指示按钮处于弹起状态（见图</w:t>
      </w:r>
      <w:r>
        <w:rPr>
          <w:rFonts w:ascii="Arial" w:hAnsi="Arial" w:cs="Arial" w:hint="eastAsia"/>
          <w:szCs w:val="21"/>
        </w:rPr>
        <w:t>6</w:t>
      </w:r>
      <w:r w:rsidRPr="00DB7C35">
        <w:rPr>
          <w:rFonts w:ascii="Arial" w:hAnsi="宋体" w:cs="Arial"/>
          <w:szCs w:val="21"/>
        </w:rPr>
        <w:t>）。</w:t>
      </w:r>
    </w:p>
    <w:p w:rsidR="00E427D7" w:rsidRPr="00172FA1" w:rsidRDefault="00E427D7" w:rsidP="00E427D7">
      <w:pPr>
        <w:spacing w:line="300" w:lineRule="exact"/>
        <w:ind w:left="420"/>
        <w:rPr>
          <w:rFonts w:ascii="宋体" w:hAnsi="宋体"/>
          <w:szCs w:val="21"/>
        </w:rPr>
      </w:pPr>
    </w:p>
    <w:p w:rsidR="00E427D7" w:rsidRPr="00CE3067" w:rsidRDefault="00E427D7" w:rsidP="00E427D7">
      <w:pPr>
        <w:numPr>
          <w:ilvl w:val="0"/>
          <w:numId w:val="25"/>
        </w:numPr>
        <w:spacing w:line="300" w:lineRule="exact"/>
        <w:mirrorIndents/>
        <w:rPr>
          <w:rFonts w:ascii="宋体"/>
          <w:szCs w:val="21"/>
        </w:rPr>
      </w:pPr>
      <w:r w:rsidRPr="00CE3067">
        <w:rPr>
          <w:rFonts w:ascii="宋体"/>
          <w:szCs w:val="21"/>
        </w:rPr>
        <w:t>确认功率调节</w:t>
      </w:r>
      <w:r w:rsidRPr="00172FA1">
        <w:rPr>
          <w:rFonts w:ascii="Arial" w:hAnsi="Arial" w:cs="Arial"/>
          <w:szCs w:val="21"/>
        </w:rPr>
        <w:t>（</w:t>
      </w:r>
      <w:r w:rsidRPr="00172FA1">
        <w:rPr>
          <w:rFonts w:ascii="Arial" w:hAnsi="Arial" w:cs="Arial"/>
          <w:szCs w:val="21"/>
        </w:rPr>
        <w:t>POWER ADJUST</w:t>
      </w:r>
      <w:r w:rsidRPr="00172FA1">
        <w:rPr>
          <w:rFonts w:ascii="Arial" w:hAnsi="Arial" w:cs="Arial"/>
          <w:szCs w:val="21"/>
        </w:rPr>
        <w:t>）</w:t>
      </w:r>
      <w:r w:rsidRPr="00CE3067">
        <w:rPr>
          <w:rFonts w:ascii="宋体"/>
          <w:szCs w:val="21"/>
        </w:rPr>
        <w:t>旋钮开关上的</w:t>
      </w:r>
      <w:r w:rsidRPr="00DB7C35">
        <w:rPr>
          <w:rFonts w:ascii="Arial" w:hAnsi="Arial" w:cs="Arial"/>
          <w:szCs w:val="21"/>
        </w:rPr>
        <w:t>白线指在档位</w:t>
      </w:r>
      <w:r w:rsidRPr="00DB7C35">
        <w:rPr>
          <w:rFonts w:ascii="Arial" w:hAnsi="Arial" w:cs="Arial"/>
          <w:szCs w:val="21"/>
        </w:rPr>
        <w:t>“1”</w:t>
      </w:r>
      <w:r w:rsidRPr="00DB7C35">
        <w:rPr>
          <w:rFonts w:ascii="Arial" w:hAnsi="Arial" w:cs="Arial"/>
          <w:szCs w:val="21"/>
        </w:rPr>
        <w:t>处，</w:t>
      </w:r>
      <w:r w:rsidRPr="00DB7C35">
        <w:rPr>
          <w:rFonts w:ascii="Arial" w:hAnsi="Arial" w:cs="Arial"/>
          <w:szCs w:val="21"/>
        </w:rPr>
        <w:t>“1”</w:t>
      </w:r>
      <w:r w:rsidRPr="00DB7C35">
        <w:rPr>
          <w:rFonts w:ascii="Arial" w:hAnsi="Arial" w:cs="Arial"/>
          <w:szCs w:val="21"/>
        </w:rPr>
        <w:t>表示功率</w:t>
      </w:r>
      <w:r w:rsidR="00824B8D">
        <w:rPr>
          <w:rFonts w:ascii="Arial" w:hAnsi="Arial" w:cs="Arial" w:hint="eastAsia"/>
          <w:szCs w:val="21"/>
        </w:rPr>
        <w:t>Min</w:t>
      </w:r>
      <w:r w:rsidRPr="00DB7C35">
        <w:rPr>
          <w:rFonts w:ascii="Arial" w:hAnsi="Arial" w:cs="Arial"/>
          <w:szCs w:val="21"/>
        </w:rPr>
        <w:t>档，</w:t>
      </w:r>
      <w:r w:rsidRPr="00DB7C35">
        <w:rPr>
          <w:rFonts w:ascii="Arial" w:hAnsi="Arial" w:cs="Arial"/>
          <w:szCs w:val="21"/>
        </w:rPr>
        <w:t>“3”</w:t>
      </w:r>
      <w:r w:rsidRPr="00DB7C35">
        <w:rPr>
          <w:rFonts w:ascii="Arial" w:hAnsi="Arial" w:cs="Arial"/>
          <w:szCs w:val="21"/>
        </w:rPr>
        <w:t>表示功率</w:t>
      </w:r>
      <w:r w:rsidR="00824B8D">
        <w:rPr>
          <w:rFonts w:ascii="Arial" w:hAnsi="Arial" w:cs="Arial" w:hint="eastAsia"/>
          <w:szCs w:val="21"/>
        </w:rPr>
        <w:t>Max</w:t>
      </w:r>
      <w:r w:rsidRPr="00DB7C35">
        <w:rPr>
          <w:rFonts w:ascii="Arial" w:hAnsi="Arial" w:cs="Arial"/>
          <w:szCs w:val="21"/>
        </w:rPr>
        <w:t>档（见图</w:t>
      </w:r>
      <w:r>
        <w:rPr>
          <w:rFonts w:ascii="Arial" w:hAnsi="Arial" w:cs="Arial" w:hint="eastAsia"/>
          <w:szCs w:val="21"/>
        </w:rPr>
        <w:t>6</w:t>
      </w:r>
      <w:r w:rsidRPr="00DB7C35">
        <w:rPr>
          <w:rFonts w:ascii="Arial" w:hAnsi="Arial" w:cs="Arial"/>
          <w:szCs w:val="21"/>
        </w:rPr>
        <w:t>）。</w:t>
      </w:r>
    </w:p>
    <w:p w:rsidR="00E427D7" w:rsidRDefault="00E427D7" w:rsidP="00E427D7">
      <w:pPr>
        <w:spacing w:line="300" w:lineRule="exact"/>
        <w:ind w:left="420"/>
        <w:jc w:val="left"/>
        <w:rPr>
          <w:rFonts w:ascii="宋体"/>
          <w:szCs w:val="21"/>
        </w:rPr>
      </w:pPr>
      <w:r>
        <w:rPr>
          <w:rFonts w:ascii="宋体" w:hint="eastAsia"/>
          <w:noProof/>
          <w:szCs w:val="21"/>
        </w:rPr>
        <w:lastRenderedPageBreak/>
        <w:drawing>
          <wp:anchor distT="0" distB="0" distL="114300" distR="114300" simplePos="0" relativeHeight="251663360" behindDoc="0" locked="0" layoutInCell="1" allowOverlap="1">
            <wp:simplePos x="0" y="0"/>
            <wp:positionH relativeFrom="column">
              <wp:posOffset>2329815</wp:posOffset>
            </wp:positionH>
            <wp:positionV relativeFrom="paragraph">
              <wp:posOffset>26670</wp:posOffset>
            </wp:positionV>
            <wp:extent cx="1266825" cy="1028700"/>
            <wp:effectExtent l="19050" t="0" r="9525" b="0"/>
            <wp:wrapSquare wrapText="bothSides"/>
            <wp:docPr id="39" name="图片 17" descr="902661239139944972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026612391399449724937"/>
                    <pic:cNvPicPr>
                      <a:picLocks noChangeAspect="1" noChangeArrowheads="1"/>
                    </pic:cNvPicPr>
                  </pic:nvPicPr>
                  <pic:blipFill>
                    <a:blip r:embed="rId15" cstate="print">
                      <a:lum bright="6000" contrast="18000"/>
                    </a:blip>
                    <a:srcRect/>
                    <a:stretch>
                      <a:fillRect/>
                    </a:stretch>
                  </pic:blipFill>
                  <pic:spPr bwMode="auto">
                    <a:xfrm>
                      <a:off x="0" y="0"/>
                      <a:ext cx="1266825" cy="1028700"/>
                    </a:xfrm>
                    <a:prstGeom prst="rect">
                      <a:avLst/>
                    </a:prstGeom>
                    <a:noFill/>
                    <a:ln w="9525">
                      <a:noFill/>
                      <a:miter lim="800000"/>
                      <a:headEnd/>
                      <a:tailEnd/>
                    </a:ln>
                    <a:effectLst/>
                  </pic:spPr>
                </pic:pic>
              </a:graphicData>
            </a:graphic>
          </wp:anchor>
        </w:drawing>
      </w:r>
    </w:p>
    <w:p w:rsidR="00E427D7" w:rsidRDefault="00E427D7" w:rsidP="00E427D7">
      <w:pPr>
        <w:spacing w:line="300" w:lineRule="exact"/>
        <w:ind w:left="420"/>
        <w:jc w:val="left"/>
        <w:rPr>
          <w:rFonts w:ascii="宋体"/>
          <w:b/>
          <w:color w:val="FF0000"/>
          <w:szCs w:val="21"/>
        </w:rPr>
      </w:pPr>
    </w:p>
    <w:p w:rsidR="00E427D7" w:rsidRDefault="00E427D7" w:rsidP="00E427D7">
      <w:pPr>
        <w:spacing w:line="300" w:lineRule="exact"/>
        <w:ind w:left="420"/>
        <w:jc w:val="left"/>
        <w:rPr>
          <w:rFonts w:ascii="宋体"/>
          <w:b/>
          <w:color w:val="FF0000"/>
          <w:szCs w:val="21"/>
        </w:rPr>
      </w:pPr>
    </w:p>
    <w:p w:rsidR="00E427D7" w:rsidRDefault="00E427D7" w:rsidP="00E427D7">
      <w:pPr>
        <w:spacing w:line="300" w:lineRule="exact"/>
        <w:ind w:left="420"/>
        <w:jc w:val="left"/>
        <w:rPr>
          <w:rFonts w:ascii="宋体"/>
          <w:szCs w:val="21"/>
        </w:rPr>
      </w:pPr>
    </w:p>
    <w:p w:rsidR="00E427D7" w:rsidRDefault="00E427D7" w:rsidP="00E427D7">
      <w:pPr>
        <w:spacing w:line="300" w:lineRule="exact"/>
        <w:ind w:left="420"/>
        <w:jc w:val="left"/>
        <w:rPr>
          <w:rFonts w:ascii="宋体"/>
          <w:szCs w:val="21"/>
        </w:rPr>
      </w:pPr>
    </w:p>
    <w:p w:rsidR="00E427D7" w:rsidRDefault="00E427D7" w:rsidP="00E427D7">
      <w:pPr>
        <w:spacing w:line="300" w:lineRule="exact"/>
        <w:jc w:val="left"/>
        <w:rPr>
          <w:rFonts w:ascii="宋体"/>
          <w:szCs w:val="21"/>
        </w:rPr>
      </w:pPr>
      <w:r>
        <w:rPr>
          <w:rFonts w:ascii="宋体" w:hint="eastAsia"/>
          <w:szCs w:val="21"/>
        </w:rPr>
        <w:t xml:space="preserve">    </w:t>
      </w:r>
    </w:p>
    <w:p w:rsidR="00E427D7" w:rsidRPr="00BA549D" w:rsidRDefault="00E427D7" w:rsidP="00E427D7">
      <w:pPr>
        <w:spacing w:line="300" w:lineRule="exact"/>
        <w:jc w:val="center"/>
        <w:rPr>
          <w:rFonts w:ascii="Arial" w:hAnsi="Arial" w:cs="Arial"/>
          <w:b/>
          <w:szCs w:val="21"/>
        </w:rPr>
      </w:pPr>
      <w:r w:rsidRPr="00BA549D">
        <w:rPr>
          <w:rFonts w:ascii="Arial" w:hAnsi="Arial" w:cs="Arial"/>
          <w:b/>
          <w:szCs w:val="21"/>
        </w:rPr>
        <w:t>图</w:t>
      </w:r>
      <w:r>
        <w:rPr>
          <w:rFonts w:ascii="Arial" w:hAnsi="Arial" w:cs="Arial" w:hint="eastAsia"/>
          <w:b/>
          <w:szCs w:val="21"/>
        </w:rPr>
        <w:t>6</w:t>
      </w:r>
    </w:p>
    <w:p w:rsidR="00E427D7" w:rsidRDefault="00E427D7" w:rsidP="00E427D7">
      <w:pPr>
        <w:spacing w:line="300" w:lineRule="exact"/>
        <w:jc w:val="center"/>
        <w:rPr>
          <w:rFonts w:ascii="宋体"/>
          <w:b/>
          <w:color w:val="FF0000"/>
          <w:szCs w:val="21"/>
        </w:rPr>
      </w:pPr>
    </w:p>
    <w:p w:rsidR="00E427D7" w:rsidRDefault="00E427D7" w:rsidP="00E427D7">
      <w:pPr>
        <w:numPr>
          <w:ilvl w:val="0"/>
          <w:numId w:val="25"/>
        </w:numPr>
        <w:spacing w:line="240" w:lineRule="exact"/>
        <w:rPr>
          <w:rFonts w:ascii="宋体"/>
          <w:szCs w:val="21"/>
        </w:rPr>
      </w:pPr>
      <w:r>
        <w:rPr>
          <w:rFonts w:ascii="宋体" w:hint="eastAsia"/>
          <w:szCs w:val="21"/>
        </w:rPr>
        <w:t>切割刀尾部的航插座与</w:t>
      </w:r>
      <w:r w:rsidRPr="00DB7C35">
        <w:rPr>
          <w:rFonts w:ascii="Arial" w:hAnsi="Arial" w:cs="Arial"/>
          <w:szCs w:val="21"/>
        </w:rPr>
        <w:t>连接线的</w:t>
      </w:r>
      <w:r w:rsidRPr="00DB7C35">
        <w:rPr>
          <w:rFonts w:ascii="Arial" w:hAnsi="Arial" w:cs="Arial"/>
          <w:szCs w:val="21"/>
        </w:rPr>
        <w:t>Φ10</w:t>
      </w:r>
      <w:r w:rsidRPr="00DB7C35">
        <w:rPr>
          <w:rFonts w:ascii="Arial" w:hAnsi="Arial" w:cs="Arial"/>
          <w:szCs w:val="21"/>
        </w:rPr>
        <w:t>航插头连接可靠以后，旋紧锁紧螺母（见图</w:t>
      </w:r>
      <w:r>
        <w:rPr>
          <w:rFonts w:ascii="Arial" w:hAnsi="Arial" w:cs="Arial" w:hint="eastAsia"/>
          <w:szCs w:val="21"/>
        </w:rPr>
        <w:t>7</w:t>
      </w:r>
      <w:r w:rsidRPr="00DB7C35">
        <w:rPr>
          <w:rFonts w:ascii="Arial" w:hAnsi="Arial" w:cs="Arial"/>
          <w:szCs w:val="21"/>
        </w:rPr>
        <w:t>）。</w:t>
      </w:r>
    </w:p>
    <w:p w:rsidR="00E427D7" w:rsidRPr="00444816" w:rsidRDefault="00E427D7" w:rsidP="00E427D7">
      <w:pPr>
        <w:spacing w:line="300" w:lineRule="exact"/>
        <w:rPr>
          <w:rFonts w:ascii="宋体"/>
          <w:szCs w:val="21"/>
        </w:rPr>
      </w:pPr>
    </w:p>
    <w:p w:rsidR="00E427D7" w:rsidRDefault="00E427D7" w:rsidP="00E427D7">
      <w:pPr>
        <w:numPr>
          <w:ilvl w:val="0"/>
          <w:numId w:val="25"/>
        </w:numPr>
        <w:spacing w:line="300" w:lineRule="exact"/>
        <w:rPr>
          <w:rFonts w:ascii="宋体"/>
          <w:szCs w:val="21"/>
        </w:rPr>
      </w:pPr>
      <w:r w:rsidRPr="00CE3067">
        <w:rPr>
          <w:rFonts w:ascii="Arial" w:hAnsi="Arial" w:cs="Arial" w:hint="eastAsia"/>
          <w:szCs w:val="21"/>
        </w:rPr>
        <w:t>连接线的另一</w:t>
      </w:r>
      <w:r w:rsidRPr="00DB7C35">
        <w:rPr>
          <w:rFonts w:ascii="Arial" w:hAnsi="Arial" w:cs="Arial"/>
          <w:szCs w:val="21"/>
        </w:rPr>
        <w:t>端</w:t>
      </w:r>
      <w:r w:rsidRPr="00DB7C35">
        <w:rPr>
          <w:rFonts w:ascii="Arial" w:hAnsi="Arial" w:cs="Arial"/>
          <w:szCs w:val="21"/>
        </w:rPr>
        <w:t>Φ16</w:t>
      </w:r>
      <w:r w:rsidRPr="00DB7C35">
        <w:rPr>
          <w:rFonts w:ascii="Arial" w:hAnsi="Arial" w:cs="Arial"/>
          <w:szCs w:val="21"/>
        </w:rPr>
        <w:t>航插头与本机后部的航插座连接可靠以后，旋紧锁紧螺母（见图</w:t>
      </w:r>
      <w:r>
        <w:rPr>
          <w:rFonts w:ascii="Arial" w:hAnsi="Arial" w:cs="Arial" w:hint="eastAsia"/>
          <w:szCs w:val="21"/>
        </w:rPr>
        <w:t>8</w:t>
      </w:r>
      <w:r w:rsidRPr="00DB7C35">
        <w:rPr>
          <w:rFonts w:ascii="Arial" w:hAnsi="Arial" w:cs="Arial"/>
          <w:szCs w:val="21"/>
        </w:rPr>
        <w:t>）。</w:t>
      </w:r>
    </w:p>
    <w:p w:rsidR="00E427D7" w:rsidRDefault="00C378C4" w:rsidP="00E427D7">
      <w:pPr>
        <w:spacing w:line="300" w:lineRule="exact"/>
        <w:rPr>
          <w:rFonts w:ascii="宋体"/>
          <w:b/>
          <w:color w:val="FF0000"/>
          <w:szCs w:val="21"/>
        </w:rPr>
      </w:pPr>
      <w:r>
        <w:rPr>
          <w:noProof/>
        </w:rPr>
        <w:drawing>
          <wp:anchor distT="0" distB="0" distL="114300" distR="114300" simplePos="0" relativeHeight="251664384" behindDoc="0" locked="0" layoutInCell="1" allowOverlap="1">
            <wp:simplePos x="0" y="0"/>
            <wp:positionH relativeFrom="column">
              <wp:posOffset>1701165</wp:posOffset>
            </wp:positionH>
            <wp:positionV relativeFrom="paragraph">
              <wp:posOffset>146685</wp:posOffset>
            </wp:positionV>
            <wp:extent cx="1115695" cy="752475"/>
            <wp:effectExtent l="19050" t="0" r="8255" b="0"/>
            <wp:wrapSquare wrapText="bothSides"/>
            <wp:docPr id="37" name="图片 18" descr="92180488313994497249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9218048831399449724937"/>
                    <pic:cNvPicPr>
                      <a:picLocks noChangeArrowheads="1"/>
                    </pic:cNvPicPr>
                  </pic:nvPicPr>
                  <pic:blipFill>
                    <a:blip r:embed="rId16">
                      <a:lum bright="20000"/>
                      <a:grayscl/>
                    </a:blip>
                    <a:srcRect/>
                    <a:stretch>
                      <a:fillRect/>
                    </a:stretch>
                  </pic:blipFill>
                  <pic:spPr bwMode="auto">
                    <a:xfrm>
                      <a:off x="0" y="0"/>
                      <a:ext cx="1115695" cy="752475"/>
                    </a:xfrm>
                    <a:prstGeom prst="rect">
                      <a:avLst/>
                    </a:prstGeom>
                    <a:noFill/>
                    <a:ln w="9525">
                      <a:noFill/>
                      <a:miter lim="800000"/>
                      <a:headEnd/>
                      <a:tailEnd/>
                    </a:ln>
                    <a:effectLst/>
                  </pic:spPr>
                </pic:pic>
              </a:graphicData>
            </a:graphic>
          </wp:anchor>
        </w:drawing>
      </w:r>
      <w:r w:rsidR="00E427D7">
        <w:rPr>
          <w:noProof/>
        </w:rPr>
        <w:drawing>
          <wp:anchor distT="0" distB="0" distL="114300" distR="114300" simplePos="0" relativeHeight="251660288" behindDoc="0" locked="0" layoutInCell="1" allowOverlap="1">
            <wp:simplePos x="0" y="0"/>
            <wp:positionH relativeFrom="column">
              <wp:posOffset>3596640</wp:posOffset>
            </wp:positionH>
            <wp:positionV relativeFrom="paragraph">
              <wp:posOffset>146685</wp:posOffset>
            </wp:positionV>
            <wp:extent cx="800100" cy="752475"/>
            <wp:effectExtent l="19050" t="0" r="0" b="0"/>
            <wp:wrapSquare wrapText="bothSides"/>
            <wp:docPr id="38" name="图片 14" descr="976305409139944972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763054091399449724875"/>
                    <pic:cNvPicPr>
                      <a:picLocks noChangeAspect="1" noChangeArrowheads="1"/>
                    </pic:cNvPicPr>
                  </pic:nvPicPr>
                  <pic:blipFill>
                    <a:blip r:embed="rId17" cstate="print"/>
                    <a:srcRect/>
                    <a:stretch>
                      <a:fillRect/>
                    </a:stretch>
                  </pic:blipFill>
                  <pic:spPr bwMode="auto">
                    <a:xfrm>
                      <a:off x="0" y="0"/>
                      <a:ext cx="800100" cy="752475"/>
                    </a:xfrm>
                    <a:prstGeom prst="rect">
                      <a:avLst/>
                    </a:prstGeom>
                    <a:noFill/>
                    <a:ln w="9525">
                      <a:noFill/>
                      <a:miter lim="800000"/>
                      <a:headEnd/>
                      <a:tailEnd/>
                    </a:ln>
                    <a:effectLst/>
                  </pic:spPr>
                </pic:pic>
              </a:graphicData>
            </a:graphic>
          </wp:anchor>
        </w:drawing>
      </w:r>
    </w:p>
    <w:p w:rsidR="00E427D7" w:rsidRDefault="00E427D7" w:rsidP="00E427D7">
      <w:pPr>
        <w:spacing w:line="300" w:lineRule="exact"/>
        <w:ind w:left="420" w:firstLineChars="450" w:firstLine="949"/>
        <w:rPr>
          <w:rFonts w:ascii="宋体"/>
          <w:b/>
          <w:color w:val="FF0000"/>
          <w:szCs w:val="21"/>
        </w:rPr>
      </w:pPr>
    </w:p>
    <w:p w:rsidR="00E427D7" w:rsidRDefault="00E427D7" w:rsidP="00E427D7">
      <w:pPr>
        <w:spacing w:line="300" w:lineRule="exact"/>
        <w:ind w:left="420" w:firstLineChars="450" w:firstLine="949"/>
        <w:rPr>
          <w:rFonts w:ascii="宋体"/>
          <w:b/>
          <w:color w:val="FF0000"/>
          <w:szCs w:val="21"/>
        </w:rPr>
      </w:pPr>
    </w:p>
    <w:p w:rsidR="00E427D7" w:rsidRDefault="00E427D7" w:rsidP="00E427D7">
      <w:pPr>
        <w:spacing w:line="300" w:lineRule="exact"/>
        <w:ind w:left="420" w:firstLineChars="450" w:firstLine="949"/>
        <w:rPr>
          <w:rFonts w:ascii="宋体"/>
          <w:b/>
          <w:color w:val="FF0000"/>
          <w:szCs w:val="21"/>
        </w:rPr>
      </w:pPr>
    </w:p>
    <w:p w:rsidR="00E427D7" w:rsidRDefault="00E427D7" w:rsidP="00E427D7">
      <w:pPr>
        <w:spacing w:line="300" w:lineRule="exact"/>
        <w:ind w:firstLineChars="650" w:firstLine="1370"/>
        <w:rPr>
          <w:rFonts w:ascii="Arial" w:hAnsi="Arial" w:cs="Arial"/>
          <w:b/>
          <w:szCs w:val="21"/>
        </w:rPr>
      </w:pPr>
    </w:p>
    <w:p w:rsidR="00E427D7" w:rsidRPr="00BE6525" w:rsidRDefault="00C378C4" w:rsidP="00E427D7">
      <w:pPr>
        <w:spacing w:line="300" w:lineRule="exact"/>
        <w:ind w:firstLineChars="650" w:firstLine="1370"/>
        <w:rPr>
          <w:rFonts w:ascii="Arial" w:hAnsi="Arial" w:cs="Arial"/>
          <w:b/>
          <w:szCs w:val="21"/>
        </w:rPr>
      </w:pPr>
      <w:r>
        <w:rPr>
          <w:rFonts w:ascii="Arial" w:hAnsi="Arial" w:cs="Arial" w:hint="eastAsia"/>
          <w:b/>
          <w:szCs w:val="21"/>
        </w:rPr>
        <w:t xml:space="preserve">                    </w:t>
      </w:r>
      <w:r w:rsidR="00E427D7" w:rsidRPr="00BE6525">
        <w:rPr>
          <w:rFonts w:ascii="Arial" w:hAnsi="Arial" w:cs="Arial"/>
          <w:b/>
          <w:szCs w:val="21"/>
        </w:rPr>
        <w:t>图</w:t>
      </w:r>
      <w:r w:rsidR="00E427D7" w:rsidRPr="00BE6525">
        <w:rPr>
          <w:rFonts w:ascii="Arial" w:hAnsi="Arial" w:cs="Arial" w:hint="eastAsia"/>
          <w:b/>
          <w:szCs w:val="21"/>
        </w:rPr>
        <w:t>7</w:t>
      </w:r>
      <w:r w:rsidR="00E427D7" w:rsidRPr="00BE6525">
        <w:rPr>
          <w:rFonts w:ascii="Arial" w:hAnsi="Arial" w:cs="Arial"/>
          <w:b/>
          <w:szCs w:val="21"/>
        </w:rPr>
        <w:t xml:space="preserve">              </w:t>
      </w:r>
      <w:r>
        <w:rPr>
          <w:rFonts w:ascii="Arial" w:hAnsi="Arial" w:cs="Arial" w:hint="eastAsia"/>
          <w:b/>
          <w:szCs w:val="21"/>
        </w:rPr>
        <w:t xml:space="preserve">    </w:t>
      </w:r>
      <w:r w:rsidR="00E427D7" w:rsidRPr="00BE6525">
        <w:rPr>
          <w:rFonts w:ascii="Arial" w:hAnsi="Arial" w:cs="Arial"/>
          <w:b/>
          <w:szCs w:val="21"/>
        </w:rPr>
        <w:t xml:space="preserve">    </w:t>
      </w:r>
      <w:r w:rsidR="00E427D7" w:rsidRPr="00BE6525">
        <w:rPr>
          <w:rFonts w:ascii="Arial" w:hAnsi="Arial" w:cs="Arial"/>
          <w:b/>
          <w:szCs w:val="21"/>
        </w:rPr>
        <w:t>图</w:t>
      </w:r>
      <w:r w:rsidR="00E427D7" w:rsidRPr="00BE6525">
        <w:rPr>
          <w:rFonts w:ascii="Arial" w:hAnsi="Arial" w:cs="Arial" w:hint="eastAsia"/>
          <w:b/>
          <w:szCs w:val="21"/>
        </w:rPr>
        <w:t>8</w:t>
      </w:r>
    </w:p>
    <w:p w:rsidR="00E427D7" w:rsidRDefault="00E427D7" w:rsidP="00E427D7">
      <w:pPr>
        <w:numPr>
          <w:ilvl w:val="0"/>
          <w:numId w:val="21"/>
        </w:numPr>
        <w:rPr>
          <w:b/>
          <w:szCs w:val="21"/>
        </w:rPr>
      </w:pPr>
      <w:r>
        <w:rPr>
          <w:rFonts w:hint="eastAsia"/>
          <w:b/>
          <w:szCs w:val="21"/>
        </w:rPr>
        <w:t>操作方法</w:t>
      </w:r>
    </w:p>
    <w:p w:rsidR="00E427D7" w:rsidRDefault="00E427D7" w:rsidP="00E427D7">
      <w:pPr>
        <w:numPr>
          <w:ilvl w:val="0"/>
          <w:numId w:val="22"/>
        </w:numPr>
        <w:rPr>
          <w:b/>
          <w:szCs w:val="21"/>
        </w:rPr>
      </w:pPr>
      <w:r>
        <w:rPr>
          <w:b/>
          <w:szCs w:val="21"/>
        </w:rPr>
        <w:t>更换刀片（重要）</w:t>
      </w:r>
    </w:p>
    <w:p w:rsidR="00E427D7" w:rsidRDefault="00E427D7" w:rsidP="00E427D7">
      <w:pPr>
        <w:ind w:firstLine="211"/>
        <w:rPr>
          <w:b/>
          <w:szCs w:val="21"/>
        </w:rPr>
      </w:pPr>
    </w:p>
    <w:p w:rsidR="00E427D7" w:rsidRPr="00DB7C35" w:rsidRDefault="00E427D7" w:rsidP="00E427D7">
      <w:pPr>
        <w:numPr>
          <w:ilvl w:val="0"/>
          <w:numId w:val="23"/>
        </w:numPr>
        <w:rPr>
          <w:rFonts w:ascii="Arial" w:hAnsi="Arial" w:cs="Arial"/>
          <w:szCs w:val="21"/>
        </w:rPr>
      </w:pPr>
      <w:r w:rsidRPr="00DB7C35">
        <w:rPr>
          <w:rFonts w:ascii="Arial" w:cs="Arial"/>
          <w:szCs w:val="21"/>
        </w:rPr>
        <w:t>工具头前端紧定螺丝（</w:t>
      </w:r>
      <w:r w:rsidRPr="00DB7C35">
        <w:rPr>
          <w:rFonts w:ascii="Arial" w:hAnsi="Arial" w:cs="Arial"/>
          <w:szCs w:val="21"/>
        </w:rPr>
        <w:t>M3×4L</w:t>
      </w:r>
      <w:r w:rsidRPr="00DB7C35">
        <w:rPr>
          <w:rFonts w:ascii="Arial" w:cs="Arial"/>
          <w:szCs w:val="21"/>
        </w:rPr>
        <w:t>），使用附属的内六角扳手（</w:t>
      </w:r>
      <w:r w:rsidRPr="00DB7C35">
        <w:rPr>
          <w:rFonts w:ascii="Arial" w:hAnsi="Arial" w:cs="Arial"/>
          <w:szCs w:val="21"/>
        </w:rPr>
        <w:t>1.5mm</w:t>
      </w:r>
      <w:r w:rsidRPr="00DB7C35">
        <w:rPr>
          <w:rFonts w:ascii="Arial" w:cs="Arial"/>
          <w:szCs w:val="21"/>
        </w:rPr>
        <w:t>）将它松开，把刀片取出（清除弹性卡槽内所有的附着物）（见图</w:t>
      </w:r>
      <w:r>
        <w:rPr>
          <w:rFonts w:ascii="Arial" w:hAnsi="Arial" w:cs="Arial" w:hint="eastAsia"/>
          <w:szCs w:val="21"/>
        </w:rPr>
        <w:t>9</w:t>
      </w:r>
      <w:r w:rsidRPr="00DB7C35">
        <w:rPr>
          <w:rFonts w:ascii="Arial" w:cs="Arial"/>
          <w:szCs w:val="21"/>
        </w:rPr>
        <w:t>）。</w:t>
      </w:r>
    </w:p>
    <w:p w:rsidR="00E427D7" w:rsidRDefault="00DD2B82" w:rsidP="00E427D7">
      <w:pPr>
        <w:ind w:leftChars="100" w:left="632" w:hangingChars="200" w:hanging="422"/>
        <w:rPr>
          <w:szCs w:val="21"/>
        </w:rPr>
      </w:pPr>
      <w:r>
        <w:rPr>
          <w:rFonts w:hint="eastAsia"/>
          <w:b/>
          <w:noProof/>
          <w:color w:val="FF0000"/>
          <w:szCs w:val="21"/>
        </w:rPr>
        <w:drawing>
          <wp:anchor distT="0" distB="0" distL="114300" distR="114300" simplePos="0" relativeHeight="251665408" behindDoc="0" locked="0" layoutInCell="1" allowOverlap="1">
            <wp:simplePos x="0" y="0"/>
            <wp:positionH relativeFrom="column">
              <wp:posOffset>1482090</wp:posOffset>
            </wp:positionH>
            <wp:positionV relativeFrom="paragraph">
              <wp:posOffset>67945</wp:posOffset>
            </wp:positionV>
            <wp:extent cx="1212850" cy="714375"/>
            <wp:effectExtent l="19050" t="0" r="6350" b="0"/>
            <wp:wrapSquare wrapText="bothSides"/>
            <wp:docPr id="35" name="图片 19" descr="980122889139944972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9801228891399449724953"/>
                    <pic:cNvPicPr>
                      <a:picLocks noChangeAspect="1" noChangeArrowheads="1"/>
                    </pic:cNvPicPr>
                  </pic:nvPicPr>
                  <pic:blipFill>
                    <a:blip r:embed="rId18" cstate="print">
                      <a:lum bright="20000"/>
                      <a:grayscl/>
                    </a:blip>
                    <a:srcRect l="826" t="385" r="-78" b="1155"/>
                    <a:stretch>
                      <a:fillRect/>
                    </a:stretch>
                  </pic:blipFill>
                  <pic:spPr bwMode="auto">
                    <a:xfrm>
                      <a:off x="0" y="0"/>
                      <a:ext cx="1212850" cy="714375"/>
                    </a:xfrm>
                    <a:prstGeom prst="rect">
                      <a:avLst/>
                    </a:prstGeom>
                    <a:noFill/>
                    <a:ln w="9525">
                      <a:noFill/>
                      <a:miter lim="800000"/>
                      <a:headEnd/>
                      <a:tailEnd/>
                    </a:ln>
                    <a:effectLst/>
                  </pic:spPr>
                </pic:pic>
              </a:graphicData>
            </a:graphic>
          </wp:anchor>
        </w:drawing>
      </w:r>
      <w:r w:rsidR="00E427D7">
        <w:rPr>
          <w:rFonts w:hint="eastAsia"/>
          <w:b/>
          <w:noProof/>
          <w:color w:val="FF0000"/>
          <w:szCs w:val="21"/>
        </w:rPr>
        <w:drawing>
          <wp:anchor distT="0" distB="0" distL="114300" distR="114300" simplePos="0" relativeHeight="251668480" behindDoc="0" locked="0" layoutInCell="1" allowOverlap="1">
            <wp:simplePos x="0" y="0"/>
            <wp:positionH relativeFrom="column">
              <wp:posOffset>3501390</wp:posOffset>
            </wp:positionH>
            <wp:positionV relativeFrom="paragraph">
              <wp:posOffset>69215</wp:posOffset>
            </wp:positionV>
            <wp:extent cx="1190625" cy="714375"/>
            <wp:effectExtent l="19050" t="0" r="9525" b="0"/>
            <wp:wrapSquare wrapText="bothSides"/>
            <wp:docPr id="36" name="图片 22" descr="95308750113994497250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9530875011399449725000"/>
                    <pic:cNvPicPr>
                      <a:picLocks noChangeArrowheads="1"/>
                    </pic:cNvPicPr>
                  </pic:nvPicPr>
                  <pic:blipFill>
                    <a:blip r:embed="rId19">
                      <a:lum bright="20000"/>
                      <a:grayscl/>
                    </a:blip>
                    <a:srcRect/>
                    <a:stretch>
                      <a:fillRect/>
                    </a:stretch>
                  </pic:blipFill>
                  <pic:spPr bwMode="auto">
                    <a:xfrm>
                      <a:off x="0" y="0"/>
                      <a:ext cx="1190625" cy="714375"/>
                    </a:xfrm>
                    <a:prstGeom prst="rect">
                      <a:avLst/>
                    </a:prstGeom>
                    <a:noFill/>
                    <a:ln w="9525">
                      <a:noFill/>
                      <a:miter lim="800000"/>
                      <a:headEnd/>
                      <a:tailEnd/>
                    </a:ln>
                    <a:effectLst/>
                  </pic:spPr>
                </pic:pic>
              </a:graphicData>
            </a:graphic>
          </wp:anchor>
        </w:drawing>
      </w:r>
    </w:p>
    <w:p w:rsidR="00E427D7" w:rsidRDefault="00E427D7" w:rsidP="00E427D7">
      <w:pPr>
        <w:ind w:firstLineChars="700" w:firstLine="1476"/>
        <w:rPr>
          <w:b/>
          <w:color w:val="FF0000"/>
          <w:szCs w:val="21"/>
        </w:rPr>
      </w:pPr>
    </w:p>
    <w:p w:rsidR="00E427D7" w:rsidRDefault="00E427D7" w:rsidP="00E427D7">
      <w:pPr>
        <w:ind w:firstLineChars="700" w:firstLine="1476"/>
        <w:rPr>
          <w:b/>
          <w:color w:val="FF0000"/>
          <w:szCs w:val="21"/>
        </w:rPr>
      </w:pPr>
    </w:p>
    <w:p w:rsidR="00E427D7" w:rsidRDefault="00E427D7" w:rsidP="00E427D7">
      <w:pPr>
        <w:ind w:firstLineChars="700" w:firstLine="1476"/>
        <w:rPr>
          <w:b/>
          <w:color w:val="FF0000"/>
          <w:szCs w:val="21"/>
        </w:rPr>
      </w:pPr>
    </w:p>
    <w:p w:rsidR="00E427D7" w:rsidRPr="00BA549D" w:rsidRDefault="00DD2B82" w:rsidP="00E427D7">
      <w:pPr>
        <w:ind w:firstLineChars="700" w:firstLine="1476"/>
        <w:rPr>
          <w:rFonts w:ascii="Arial" w:hAnsi="Arial" w:cs="Arial"/>
          <w:b/>
          <w:szCs w:val="21"/>
        </w:rPr>
      </w:pPr>
      <w:r>
        <w:rPr>
          <w:rFonts w:ascii="Arial" w:hAnsi="Arial" w:cs="Arial" w:hint="eastAsia"/>
          <w:b/>
          <w:szCs w:val="21"/>
        </w:rPr>
        <w:t xml:space="preserve">                 </w:t>
      </w:r>
      <w:r w:rsidR="00E427D7" w:rsidRPr="00BA549D">
        <w:rPr>
          <w:rFonts w:ascii="Arial" w:hAnsi="Arial" w:cs="Arial"/>
          <w:b/>
          <w:szCs w:val="21"/>
        </w:rPr>
        <w:t>图</w:t>
      </w:r>
      <w:r w:rsidR="00E427D7">
        <w:rPr>
          <w:rFonts w:ascii="Arial" w:hAnsi="Arial" w:cs="Arial" w:hint="eastAsia"/>
          <w:b/>
          <w:szCs w:val="21"/>
        </w:rPr>
        <w:t>9</w:t>
      </w:r>
      <w:r w:rsidR="00E427D7" w:rsidRPr="00BA549D">
        <w:rPr>
          <w:rFonts w:ascii="Arial" w:hAnsi="Arial" w:cs="Arial"/>
          <w:b/>
          <w:szCs w:val="21"/>
        </w:rPr>
        <w:t xml:space="preserve">               </w:t>
      </w:r>
      <w:r>
        <w:rPr>
          <w:rFonts w:ascii="Arial" w:hAnsi="Arial" w:cs="Arial" w:hint="eastAsia"/>
          <w:b/>
          <w:szCs w:val="21"/>
        </w:rPr>
        <w:t xml:space="preserve">        </w:t>
      </w:r>
      <w:r w:rsidR="00E427D7" w:rsidRPr="00BA549D">
        <w:rPr>
          <w:rFonts w:ascii="Arial" w:hAnsi="Arial" w:cs="Arial"/>
          <w:b/>
          <w:szCs w:val="21"/>
        </w:rPr>
        <w:t xml:space="preserve"> </w:t>
      </w:r>
      <w:r w:rsidR="00E427D7" w:rsidRPr="00BA549D">
        <w:rPr>
          <w:rFonts w:ascii="Arial" w:hAnsi="Arial" w:cs="Arial"/>
          <w:b/>
          <w:szCs w:val="21"/>
        </w:rPr>
        <w:t>图</w:t>
      </w:r>
      <w:r w:rsidR="00E427D7">
        <w:rPr>
          <w:rFonts w:ascii="Arial" w:hAnsi="Arial" w:cs="Arial" w:hint="eastAsia"/>
          <w:b/>
          <w:szCs w:val="21"/>
        </w:rPr>
        <w:t>10</w:t>
      </w:r>
    </w:p>
    <w:p w:rsidR="00E427D7" w:rsidRPr="00015DAB" w:rsidRDefault="00DD2B82" w:rsidP="00E427D7">
      <w:pPr>
        <w:tabs>
          <w:tab w:val="left" w:pos="720"/>
          <w:tab w:val="left" w:pos="900"/>
        </w:tabs>
        <w:ind w:left="567"/>
        <w:rPr>
          <w:rFonts w:ascii="Arial" w:hAnsi="Arial" w:cs="Arial"/>
          <w:szCs w:val="21"/>
        </w:rPr>
      </w:pPr>
      <w:r>
        <w:rPr>
          <w:rFonts w:ascii="Arial" w:hAnsi="Arial" w:cs="Arial" w:hint="eastAsia"/>
          <w:szCs w:val="21"/>
        </w:rPr>
        <w:t xml:space="preserve"> </w:t>
      </w:r>
    </w:p>
    <w:p w:rsidR="00E427D7" w:rsidRPr="00DB7C35" w:rsidRDefault="00E427D7" w:rsidP="00E427D7">
      <w:pPr>
        <w:numPr>
          <w:ilvl w:val="0"/>
          <w:numId w:val="23"/>
        </w:numPr>
        <w:tabs>
          <w:tab w:val="left" w:pos="720"/>
          <w:tab w:val="left" w:pos="900"/>
        </w:tabs>
        <w:rPr>
          <w:rFonts w:ascii="Arial" w:hAnsi="Arial" w:cs="Arial"/>
          <w:szCs w:val="21"/>
        </w:rPr>
      </w:pPr>
      <w:r>
        <w:rPr>
          <w:rFonts w:hint="eastAsia"/>
          <w:b/>
          <w:szCs w:val="21"/>
        </w:rPr>
        <w:t>注意：</w:t>
      </w:r>
      <w:r w:rsidRPr="00DB7C35">
        <w:rPr>
          <w:rFonts w:ascii="Arial" w:cs="Arial"/>
          <w:szCs w:val="21"/>
        </w:rPr>
        <w:t>每次安装或固定刀片，需将刀片塞至弹性</w:t>
      </w:r>
    </w:p>
    <w:p w:rsidR="00E427D7" w:rsidRPr="00DB7C35" w:rsidRDefault="00E427D7" w:rsidP="00E427D7">
      <w:pPr>
        <w:tabs>
          <w:tab w:val="left" w:pos="720"/>
          <w:tab w:val="left" w:pos="900"/>
        </w:tabs>
        <w:ind w:firstLineChars="292" w:firstLine="613"/>
        <w:rPr>
          <w:rFonts w:ascii="Arial" w:hAnsi="Arial" w:cs="Arial"/>
          <w:szCs w:val="21"/>
        </w:rPr>
      </w:pPr>
      <w:r w:rsidRPr="00DB7C35">
        <w:rPr>
          <w:rFonts w:ascii="Arial" w:cs="Arial"/>
          <w:szCs w:val="21"/>
        </w:rPr>
        <w:t>卡槽底部，再将紧定螺丝（</w:t>
      </w:r>
      <w:r w:rsidRPr="00DB7C35">
        <w:rPr>
          <w:rFonts w:ascii="Arial" w:hAnsi="Arial" w:cs="Arial"/>
          <w:szCs w:val="21"/>
        </w:rPr>
        <w:t>M3×4L</w:t>
      </w:r>
      <w:r w:rsidRPr="00DB7C35">
        <w:rPr>
          <w:rFonts w:ascii="Arial" w:cs="Arial"/>
          <w:szCs w:val="21"/>
        </w:rPr>
        <w:t>）锁紧。请勿</w:t>
      </w:r>
    </w:p>
    <w:p w:rsidR="00E427D7" w:rsidRPr="00DB7C35" w:rsidRDefault="00E427D7" w:rsidP="00E427D7">
      <w:pPr>
        <w:tabs>
          <w:tab w:val="left" w:pos="720"/>
          <w:tab w:val="left" w:pos="900"/>
        </w:tabs>
        <w:ind w:leftChars="300" w:left="840" w:hangingChars="100" w:hanging="210"/>
        <w:rPr>
          <w:rFonts w:ascii="Arial" w:hAnsi="Arial" w:cs="Arial"/>
          <w:szCs w:val="21"/>
        </w:rPr>
      </w:pPr>
      <w:r w:rsidRPr="00DB7C35">
        <w:rPr>
          <w:rFonts w:ascii="Arial" w:cs="Arial"/>
          <w:szCs w:val="21"/>
        </w:rPr>
        <w:t>使用过强的扭力，以免导致刀片受损，且特别需</w:t>
      </w:r>
    </w:p>
    <w:p w:rsidR="00E427D7" w:rsidRPr="00DB7C35" w:rsidRDefault="00E427D7" w:rsidP="00E427D7">
      <w:pPr>
        <w:tabs>
          <w:tab w:val="left" w:pos="720"/>
          <w:tab w:val="left" w:pos="900"/>
        </w:tabs>
        <w:ind w:leftChars="300" w:left="840" w:hangingChars="100" w:hanging="210"/>
        <w:rPr>
          <w:rFonts w:ascii="Arial" w:hAnsi="Arial" w:cs="Arial"/>
          <w:szCs w:val="21"/>
        </w:rPr>
      </w:pPr>
      <w:r w:rsidRPr="00DB7C35">
        <w:rPr>
          <w:rFonts w:ascii="Arial" w:cs="Arial"/>
          <w:szCs w:val="21"/>
        </w:rPr>
        <w:t>要注意刀片的安装方向（见图</w:t>
      </w:r>
      <w:r>
        <w:rPr>
          <w:rFonts w:ascii="Arial" w:hAnsi="Arial" w:cs="Arial" w:hint="eastAsia"/>
          <w:szCs w:val="21"/>
        </w:rPr>
        <w:t>10</w:t>
      </w:r>
      <w:r w:rsidRPr="00DB7C35">
        <w:rPr>
          <w:rFonts w:ascii="Arial" w:cs="Arial"/>
          <w:szCs w:val="21"/>
        </w:rPr>
        <w:t>）。</w:t>
      </w:r>
    </w:p>
    <w:p w:rsidR="00E427D7" w:rsidRDefault="00E427D7" w:rsidP="00E427D7">
      <w:pPr>
        <w:numPr>
          <w:ilvl w:val="0"/>
          <w:numId w:val="23"/>
        </w:numPr>
        <w:rPr>
          <w:szCs w:val="21"/>
        </w:rPr>
      </w:pPr>
      <w:r>
        <w:rPr>
          <w:rFonts w:hint="eastAsia"/>
          <w:szCs w:val="21"/>
        </w:rPr>
        <w:t>刀片若未完全塞到底，紧定螺丝会引起卡槽内部与刀片接触面接触面的磨损。所以，栓紧作业时，请多加留意。</w:t>
      </w:r>
    </w:p>
    <w:p w:rsidR="00E427D7" w:rsidRDefault="00E427D7" w:rsidP="00E427D7">
      <w:pPr>
        <w:ind w:left="630"/>
        <w:rPr>
          <w:szCs w:val="21"/>
        </w:rPr>
      </w:pPr>
    </w:p>
    <w:p w:rsidR="00E427D7" w:rsidRPr="0038293E" w:rsidRDefault="00E427D7" w:rsidP="00E427D7">
      <w:pPr>
        <w:numPr>
          <w:ilvl w:val="0"/>
          <w:numId w:val="23"/>
        </w:numPr>
        <w:rPr>
          <w:rFonts w:ascii="Arial" w:hAnsi="Arial" w:cs="Arial"/>
          <w:szCs w:val="21"/>
        </w:rPr>
      </w:pPr>
      <w:r w:rsidRPr="0038293E">
        <w:rPr>
          <w:rFonts w:ascii="Arial" w:cs="Arial"/>
          <w:szCs w:val="21"/>
        </w:rPr>
        <w:t>每包刀片中有</w:t>
      </w:r>
      <w:r w:rsidRPr="0038293E">
        <w:rPr>
          <w:rFonts w:ascii="Arial" w:hAnsi="Arial" w:cs="Arial"/>
          <w:szCs w:val="21"/>
        </w:rPr>
        <w:t>1pcs</w:t>
      </w:r>
      <w:r w:rsidRPr="0038293E">
        <w:rPr>
          <w:rFonts w:ascii="Arial" w:cs="Arial"/>
          <w:szCs w:val="21"/>
        </w:rPr>
        <w:t>为有孔刀片，供其他切割所用。</w:t>
      </w:r>
    </w:p>
    <w:p w:rsidR="00E427D7" w:rsidRPr="0038293E" w:rsidRDefault="00E427D7" w:rsidP="00E427D7">
      <w:pPr>
        <w:ind w:left="630"/>
        <w:rPr>
          <w:rFonts w:ascii="Arial" w:hAnsi="Arial" w:cs="Arial"/>
          <w:szCs w:val="21"/>
        </w:rPr>
      </w:pPr>
      <w:r w:rsidRPr="0038293E">
        <w:rPr>
          <w:rFonts w:ascii="Arial" w:cs="Arial"/>
          <w:szCs w:val="21"/>
        </w:rPr>
        <w:t>每台机型中有附赠</w:t>
      </w:r>
      <w:r w:rsidRPr="0038293E">
        <w:rPr>
          <w:rFonts w:ascii="Arial" w:hAnsi="Arial" w:cs="Arial"/>
          <w:szCs w:val="21"/>
        </w:rPr>
        <w:t>25pcs</w:t>
      </w:r>
      <w:r w:rsidRPr="0038293E">
        <w:rPr>
          <w:rFonts w:ascii="Arial" w:cs="Arial"/>
          <w:szCs w:val="21"/>
        </w:rPr>
        <w:t>刀片，作为替换用（切忌使用有孔刀片，以免造成工作中的机械损伤）（图</w:t>
      </w:r>
      <w:r>
        <w:rPr>
          <w:rFonts w:ascii="Arial" w:hAnsi="Arial" w:cs="Arial"/>
          <w:szCs w:val="21"/>
        </w:rPr>
        <w:t>1</w:t>
      </w:r>
      <w:r>
        <w:rPr>
          <w:rFonts w:ascii="Arial" w:hAnsi="Arial" w:cs="Arial" w:hint="eastAsia"/>
          <w:szCs w:val="21"/>
        </w:rPr>
        <w:t>1</w:t>
      </w:r>
      <w:r w:rsidRPr="0038293E">
        <w:rPr>
          <w:rFonts w:ascii="Arial" w:cs="Arial"/>
          <w:szCs w:val="21"/>
        </w:rPr>
        <w:t>）。</w:t>
      </w:r>
    </w:p>
    <w:p w:rsidR="00E427D7" w:rsidRDefault="00E427D7" w:rsidP="00E427D7">
      <w:pPr>
        <w:ind w:firstLineChars="400" w:firstLine="840"/>
        <w:rPr>
          <w:szCs w:val="21"/>
        </w:rPr>
      </w:pPr>
      <w:r>
        <w:rPr>
          <w:noProof/>
        </w:rPr>
        <w:drawing>
          <wp:anchor distT="0" distB="0" distL="114300" distR="114300" simplePos="0" relativeHeight="251666432" behindDoc="0" locked="0" layoutInCell="1" allowOverlap="1">
            <wp:simplePos x="0" y="0"/>
            <wp:positionH relativeFrom="column">
              <wp:posOffset>2082165</wp:posOffset>
            </wp:positionH>
            <wp:positionV relativeFrom="paragraph">
              <wp:posOffset>136525</wp:posOffset>
            </wp:positionV>
            <wp:extent cx="1714500" cy="952500"/>
            <wp:effectExtent l="19050" t="0" r="0" b="0"/>
            <wp:wrapSquare wrapText="bothSides"/>
            <wp:docPr id="34" name="图片 20" descr="50164507139944972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01645071399449725000"/>
                    <pic:cNvPicPr>
                      <a:picLocks noChangeAspect="1" noChangeArrowheads="1"/>
                    </pic:cNvPicPr>
                  </pic:nvPicPr>
                  <pic:blipFill>
                    <a:blip r:embed="rId20">
                      <a:lum bright="20000"/>
                      <a:grayscl/>
                    </a:blip>
                    <a:srcRect/>
                    <a:stretch>
                      <a:fillRect/>
                    </a:stretch>
                  </pic:blipFill>
                  <pic:spPr bwMode="auto">
                    <a:xfrm>
                      <a:off x="0" y="0"/>
                      <a:ext cx="1714500" cy="952500"/>
                    </a:xfrm>
                    <a:prstGeom prst="rect">
                      <a:avLst/>
                    </a:prstGeom>
                    <a:noFill/>
                    <a:ln w="9525">
                      <a:noFill/>
                      <a:miter lim="800000"/>
                      <a:headEnd/>
                      <a:tailEnd/>
                    </a:ln>
                    <a:effectLst/>
                  </pic:spPr>
                </pic:pic>
              </a:graphicData>
            </a:graphic>
          </wp:anchor>
        </w:drawing>
      </w:r>
    </w:p>
    <w:p w:rsidR="00E427D7" w:rsidRDefault="00E427D7" w:rsidP="00E427D7">
      <w:pPr>
        <w:ind w:firstLineChars="450" w:firstLine="949"/>
        <w:jc w:val="center"/>
        <w:rPr>
          <w:b/>
          <w:color w:val="FF0000"/>
          <w:szCs w:val="21"/>
        </w:rPr>
      </w:pPr>
    </w:p>
    <w:p w:rsidR="00E427D7" w:rsidRDefault="00E427D7" w:rsidP="00E427D7">
      <w:pPr>
        <w:ind w:firstLineChars="450" w:firstLine="949"/>
        <w:jc w:val="center"/>
        <w:rPr>
          <w:b/>
          <w:color w:val="FF0000"/>
          <w:szCs w:val="21"/>
        </w:rPr>
      </w:pPr>
    </w:p>
    <w:p w:rsidR="00E427D7" w:rsidRDefault="00E427D7" w:rsidP="00E427D7">
      <w:pPr>
        <w:ind w:firstLineChars="450" w:firstLine="949"/>
        <w:jc w:val="center"/>
        <w:rPr>
          <w:b/>
          <w:color w:val="FF0000"/>
          <w:szCs w:val="21"/>
        </w:rPr>
      </w:pPr>
    </w:p>
    <w:p w:rsidR="00E427D7" w:rsidRDefault="00E427D7" w:rsidP="00E427D7">
      <w:pPr>
        <w:ind w:firstLineChars="450" w:firstLine="949"/>
        <w:jc w:val="center"/>
        <w:rPr>
          <w:b/>
          <w:color w:val="FF0000"/>
          <w:szCs w:val="21"/>
        </w:rPr>
      </w:pPr>
    </w:p>
    <w:p w:rsidR="00E427D7" w:rsidRDefault="00E427D7" w:rsidP="00E427D7">
      <w:pPr>
        <w:ind w:firstLineChars="450" w:firstLine="949"/>
        <w:jc w:val="center"/>
        <w:rPr>
          <w:b/>
          <w:color w:val="FF0000"/>
          <w:szCs w:val="21"/>
        </w:rPr>
      </w:pPr>
    </w:p>
    <w:p w:rsidR="00E427D7" w:rsidRPr="00BA549D" w:rsidRDefault="004522DC" w:rsidP="00E427D7">
      <w:pPr>
        <w:ind w:firstLineChars="1145" w:firstLine="2414"/>
        <w:rPr>
          <w:rFonts w:ascii="Arial" w:hAnsi="Arial" w:cs="Arial"/>
          <w:b/>
          <w:szCs w:val="21"/>
        </w:rPr>
      </w:pPr>
      <w:r>
        <w:rPr>
          <w:rFonts w:ascii="Arial" w:cs="Arial" w:hint="eastAsia"/>
          <w:b/>
          <w:szCs w:val="21"/>
        </w:rPr>
        <w:t xml:space="preserve">                     </w:t>
      </w:r>
      <w:r w:rsidR="00E427D7" w:rsidRPr="00BA549D">
        <w:rPr>
          <w:rFonts w:ascii="Arial" w:cs="Arial"/>
          <w:b/>
          <w:szCs w:val="21"/>
        </w:rPr>
        <w:t>图</w:t>
      </w:r>
      <w:r w:rsidR="00E427D7" w:rsidRPr="00BA549D">
        <w:rPr>
          <w:rFonts w:ascii="Arial" w:hAnsi="Arial" w:cs="Arial"/>
          <w:b/>
          <w:szCs w:val="21"/>
        </w:rPr>
        <w:t>1</w:t>
      </w:r>
      <w:r w:rsidR="00E427D7" w:rsidRPr="00BA549D">
        <w:rPr>
          <w:rFonts w:ascii="Arial" w:hAnsi="Arial" w:cs="Arial" w:hint="eastAsia"/>
          <w:b/>
          <w:szCs w:val="21"/>
        </w:rPr>
        <w:t>1</w:t>
      </w:r>
    </w:p>
    <w:p w:rsidR="00E427D7" w:rsidRPr="00015DAB" w:rsidRDefault="00E427D7" w:rsidP="00E427D7">
      <w:pPr>
        <w:ind w:leftChars="224" w:left="470"/>
        <w:rPr>
          <w:rFonts w:ascii="黑体" w:eastAsia="黑体"/>
          <w:b/>
          <w:szCs w:val="21"/>
        </w:rPr>
      </w:pPr>
      <w:r w:rsidRPr="00015DAB">
        <w:rPr>
          <w:rFonts w:ascii="黑体" w:eastAsia="黑体" w:hint="eastAsia"/>
          <w:b/>
          <w:szCs w:val="21"/>
        </w:rPr>
        <w:t>注意：请使用本公司的原厂专业刀片，以保证产品的使用寿命及品质。切勿使用市场上的类似刀片，</w:t>
      </w:r>
      <w:r w:rsidRPr="00015DAB">
        <w:rPr>
          <w:rFonts w:ascii="黑体" w:eastAsia="黑体" w:hint="eastAsia"/>
          <w:b/>
          <w:szCs w:val="21"/>
        </w:rPr>
        <w:lastRenderedPageBreak/>
        <w:t>以免造成切割头的损毁。</w:t>
      </w:r>
    </w:p>
    <w:p w:rsidR="00E427D7" w:rsidRDefault="00E427D7" w:rsidP="00E427D7">
      <w:pPr>
        <w:ind w:left="90" w:firstLineChars="200" w:firstLine="482"/>
        <w:rPr>
          <w:rFonts w:ascii="黑体" w:eastAsia="黑体"/>
          <w:b/>
          <w:sz w:val="24"/>
        </w:rPr>
      </w:pPr>
    </w:p>
    <w:p w:rsidR="00E427D7" w:rsidRDefault="00E427D7" w:rsidP="00E427D7">
      <w:pPr>
        <w:numPr>
          <w:ilvl w:val="0"/>
          <w:numId w:val="23"/>
        </w:numPr>
        <w:rPr>
          <w:szCs w:val="21"/>
        </w:rPr>
      </w:pPr>
      <w:r>
        <w:rPr>
          <w:rFonts w:hint="eastAsia"/>
          <w:szCs w:val="21"/>
        </w:rPr>
        <w:t>若遇到更换新的刀片后，发现切割刀的切割效果不佳时，请找本公司专业的销售代理商或是致电本公司的售后服务部，代为帮助调整性能。</w:t>
      </w:r>
    </w:p>
    <w:p w:rsidR="00E427D7" w:rsidRDefault="00E427D7" w:rsidP="00E427D7">
      <w:pPr>
        <w:tabs>
          <w:tab w:val="left" w:pos="720"/>
          <w:tab w:val="left" w:pos="900"/>
        </w:tabs>
        <w:ind w:firstLineChars="147" w:firstLine="310"/>
        <w:rPr>
          <w:szCs w:val="21"/>
        </w:rPr>
      </w:pPr>
      <w:r w:rsidRPr="00015DAB">
        <w:rPr>
          <w:rFonts w:hint="eastAsia"/>
          <w:b/>
          <w:szCs w:val="21"/>
        </w:rPr>
        <w:t>调整方法如下：</w:t>
      </w:r>
      <w:r>
        <w:rPr>
          <w:rFonts w:hint="eastAsia"/>
          <w:szCs w:val="21"/>
        </w:rPr>
        <w:t>遇到装上新刀片后使用，工具头特</w:t>
      </w:r>
    </w:p>
    <w:p w:rsidR="00E427D7" w:rsidRDefault="00E427D7" w:rsidP="00E427D7">
      <w:pPr>
        <w:tabs>
          <w:tab w:val="left" w:pos="720"/>
          <w:tab w:val="left" w:pos="900"/>
        </w:tabs>
        <w:ind w:leftChars="178" w:left="374"/>
        <w:rPr>
          <w:szCs w:val="21"/>
        </w:rPr>
      </w:pPr>
      <w:r>
        <w:rPr>
          <w:rFonts w:hint="eastAsia"/>
          <w:szCs w:val="21"/>
        </w:rPr>
        <w:t>别容易发烫或是切割刀切割性能较弱时，请按如下步骤调整：</w:t>
      </w:r>
    </w:p>
    <w:p w:rsidR="00E427D7" w:rsidRPr="0038293E" w:rsidRDefault="00E427D7" w:rsidP="00E427D7">
      <w:pPr>
        <w:tabs>
          <w:tab w:val="left" w:pos="720"/>
          <w:tab w:val="left" w:pos="900"/>
        </w:tabs>
        <w:ind w:firstLineChars="200" w:firstLine="420"/>
        <w:rPr>
          <w:rFonts w:ascii="Arial" w:hAnsi="Arial" w:cs="Arial"/>
          <w:szCs w:val="21"/>
        </w:rPr>
      </w:pPr>
      <w:r w:rsidRPr="0038293E">
        <w:rPr>
          <w:rFonts w:ascii="Arial" w:eastAsia="Dotum" w:hAnsi="Arial" w:cs="Arial"/>
          <w:szCs w:val="21"/>
        </w:rPr>
        <w:t>①</w:t>
      </w:r>
      <w:r w:rsidRPr="0038293E">
        <w:rPr>
          <w:rFonts w:ascii="Arial" w:cs="Arial"/>
          <w:szCs w:val="21"/>
        </w:rPr>
        <w:t>请关闭发生器，拔掉电源插头。</w:t>
      </w:r>
    </w:p>
    <w:p w:rsidR="00E427D7" w:rsidRPr="0038293E" w:rsidRDefault="00E427D7" w:rsidP="00E427D7">
      <w:pPr>
        <w:tabs>
          <w:tab w:val="left" w:pos="720"/>
          <w:tab w:val="left" w:pos="900"/>
        </w:tabs>
        <w:ind w:leftChars="200" w:left="630" w:hangingChars="100" w:hanging="210"/>
        <w:rPr>
          <w:rFonts w:ascii="Arial" w:hAnsi="Arial" w:cs="Arial"/>
          <w:szCs w:val="21"/>
        </w:rPr>
      </w:pPr>
      <w:r w:rsidRPr="0038293E">
        <w:rPr>
          <w:rFonts w:ascii="Arial" w:cs="Arial"/>
          <w:szCs w:val="21"/>
        </w:rPr>
        <w:t>②</w:t>
      </w:r>
      <w:r w:rsidRPr="0038293E">
        <w:rPr>
          <w:rFonts w:ascii="Arial" w:cs="Arial"/>
          <w:szCs w:val="21"/>
        </w:rPr>
        <w:t>待刀头冷却时，旋松紧定螺丝（</w:t>
      </w:r>
      <w:r w:rsidRPr="0038293E">
        <w:rPr>
          <w:rFonts w:ascii="Arial" w:hAnsi="Arial" w:cs="Arial"/>
          <w:szCs w:val="21"/>
        </w:rPr>
        <w:t>M3×4L</w:t>
      </w:r>
      <w:r w:rsidRPr="0038293E">
        <w:rPr>
          <w:rFonts w:ascii="Arial" w:cs="Arial"/>
          <w:szCs w:val="21"/>
        </w:rPr>
        <w:t>），取出刀片夹具和刀片，清理刀片夹具表面及工具头安装孔。</w:t>
      </w:r>
    </w:p>
    <w:p w:rsidR="00E427D7" w:rsidRPr="0038293E" w:rsidRDefault="00E427D7" w:rsidP="00E427D7">
      <w:pPr>
        <w:tabs>
          <w:tab w:val="left" w:pos="360"/>
          <w:tab w:val="left" w:pos="720"/>
          <w:tab w:val="left" w:pos="900"/>
        </w:tabs>
        <w:ind w:leftChars="188" w:left="605" w:hangingChars="100" w:hanging="210"/>
        <w:rPr>
          <w:rFonts w:ascii="Arial" w:hAnsi="Arial" w:cs="Arial"/>
          <w:szCs w:val="21"/>
        </w:rPr>
      </w:pPr>
      <w:r w:rsidRPr="0038293E">
        <w:rPr>
          <w:rFonts w:ascii="Arial" w:cs="Arial"/>
          <w:szCs w:val="21"/>
        </w:rPr>
        <w:t>③</w:t>
      </w:r>
      <w:r w:rsidRPr="0038293E">
        <w:rPr>
          <w:rFonts w:ascii="Arial" w:cs="Arial"/>
          <w:szCs w:val="21"/>
        </w:rPr>
        <w:t>重新将刀片夹具插入工具头安装孔内，轻轻的将刀片塞入弹性卡槽（需塞到底）。</w:t>
      </w:r>
    </w:p>
    <w:p w:rsidR="00E427D7" w:rsidRPr="0038293E" w:rsidRDefault="00E427D7" w:rsidP="00E427D7">
      <w:pPr>
        <w:tabs>
          <w:tab w:val="left" w:pos="720"/>
          <w:tab w:val="left" w:pos="900"/>
        </w:tabs>
        <w:ind w:left="1050" w:hangingChars="500" w:hanging="1050"/>
        <w:rPr>
          <w:rFonts w:ascii="Arial" w:hAnsi="Arial" w:cs="Arial"/>
          <w:szCs w:val="21"/>
        </w:rPr>
      </w:pPr>
      <w:r w:rsidRPr="0038293E">
        <w:rPr>
          <w:rFonts w:ascii="Arial" w:hAnsi="Arial" w:cs="Arial"/>
          <w:szCs w:val="21"/>
        </w:rPr>
        <w:t xml:space="preserve">    ④</w:t>
      </w:r>
      <w:r w:rsidRPr="0038293E">
        <w:rPr>
          <w:rFonts w:ascii="Arial" w:hAnsi="Arial" w:cs="Arial"/>
          <w:szCs w:val="21"/>
        </w:rPr>
        <w:t>检查安装无误后，旋紧紧定螺丝</w:t>
      </w:r>
      <w:r w:rsidRPr="0038293E">
        <w:rPr>
          <w:rFonts w:ascii="Arial" w:cs="Arial"/>
          <w:szCs w:val="21"/>
        </w:rPr>
        <w:t>（</w:t>
      </w:r>
      <w:r w:rsidRPr="0038293E">
        <w:rPr>
          <w:rFonts w:ascii="Arial" w:hAnsi="Arial" w:cs="Arial"/>
          <w:szCs w:val="21"/>
        </w:rPr>
        <w:t>M3×4L</w:t>
      </w:r>
      <w:r w:rsidRPr="0038293E">
        <w:rPr>
          <w:rFonts w:ascii="Arial" w:cs="Arial"/>
          <w:szCs w:val="21"/>
        </w:rPr>
        <w:t>）。</w:t>
      </w:r>
    </w:p>
    <w:p w:rsidR="00E427D7" w:rsidRPr="0038293E" w:rsidRDefault="00E427D7" w:rsidP="00E427D7">
      <w:pPr>
        <w:tabs>
          <w:tab w:val="left" w:pos="720"/>
          <w:tab w:val="left" w:pos="900"/>
        </w:tabs>
        <w:ind w:left="1050" w:hangingChars="500" w:hanging="1050"/>
        <w:rPr>
          <w:rFonts w:ascii="Arial" w:hAnsi="Arial" w:cs="Arial"/>
          <w:szCs w:val="21"/>
        </w:rPr>
      </w:pPr>
      <w:r w:rsidRPr="0038293E">
        <w:rPr>
          <w:rFonts w:ascii="Arial" w:hAnsi="Arial" w:cs="Arial"/>
          <w:szCs w:val="21"/>
        </w:rPr>
        <w:t xml:space="preserve">    ⑤</w:t>
      </w:r>
      <w:r w:rsidRPr="0038293E">
        <w:rPr>
          <w:rFonts w:ascii="Arial" w:hAnsi="Arial" w:cs="Arial"/>
          <w:szCs w:val="21"/>
        </w:rPr>
        <w:t>重新上电，试验切割。若发热良好，则安装正确；</w:t>
      </w:r>
    </w:p>
    <w:p w:rsidR="00E427D7" w:rsidRPr="0038293E" w:rsidRDefault="00E427D7" w:rsidP="00E427D7">
      <w:pPr>
        <w:tabs>
          <w:tab w:val="left" w:pos="720"/>
          <w:tab w:val="left" w:pos="900"/>
        </w:tabs>
        <w:ind w:leftChars="300" w:left="630"/>
        <w:rPr>
          <w:rFonts w:ascii="Arial" w:hAnsi="Arial" w:cs="Arial"/>
          <w:szCs w:val="21"/>
        </w:rPr>
      </w:pPr>
      <w:r w:rsidRPr="0038293E">
        <w:rPr>
          <w:rFonts w:ascii="Arial" w:hAnsi="Arial" w:cs="Arial"/>
          <w:szCs w:val="21"/>
        </w:rPr>
        <w:t>否则，旋松固定螺丝，轻轻的旋转刀片夹具，以确保其与工具头安装孔接触充分，然后再次旋紧固定螺丝</w:t>
      </w:r>
      <w:r w:rsidRPr="0038293E">
        <w:rPr>
          <w:rFonts w:ascii="Arial" w:cs="Arial"/>
          <w:szCs w:val="21"/>
        </w:rPr>
        <w:t>（</w:t>
      </w:r>
      <w:r w:rsidRPr="0038293E">
        <w:rPr>
          <w:rFonts w:ascii="Arial" w:hAnsi="Arial" w:cs="Arial"/>
          <w:szCs w:val="21"/>
        </w:rPr>
        <w:t>M3×4L</w:t>
      </w:r>
      <w:r w:rsidRPr="0038293E">
        <w:rPr>
          <w:rFonts w:ascii="Arial" w:cs="Arial"/>
          <w:szCs w:val="21"/>
        </w:rPr>
        <w:t>），上电试验切割，直到振动正常为止。</w:t>
      </w:r>
    </w:p>
    <w:p w:rsidR="00E427D7" w:rsidRPr="0038293E" w:rsidRDefault="00E427D7" w:rsidP="00E427D7">
      <w:pPr>
        <w:tabs>
          <w:tab w:val="left" w:pos="360"/>
          <w:tab w:val="left" w:pos="720"/>
          <w:tab w:val="left" w:pos="900"/>
        </w:tabs>
        <w:ind w:leftChars="150" w:left="1050" w:hangingChars="350" w:hanging="735"/>
        <w:rPr>
          <w:rFonts w:ascii="Arial" w:hAnsi="Arial" w:cs="Arial"/>
          <w:szCs w:val="21"/>
        </w:rPr>
      </w:pPr>
      <w:r w:rsidRPr="0038293E">
        <w:rPr>
          <w:rFonts w:ascii="Arial" w:hAnsi="Arial" w:cs="Arial"/>
          <w:szCs w:val="21"/>
        </w:rPr>
        <w:t xml:space="preserve"> ⑥</w:t>
      </w:r>
      <w:r w:rsidRPr="0038293E">
        <w:rPr>
          <w:rFonts w:ascii="Arial" w:hAnsi="Arial" w:cs="Arial"/>
          <w:szCs w:val="21"/>
        </w:rPr>
        <w:t>若没能解决问题，请及时与本公司联系，我公司专</w:t>
      </w:r>
    </w:p>
    <w:p w:rsidR="00E427D7" w:rsidRPr="0038293E" w:rsidRDefault="00E427D7" w:rsidP="00E427D7">
      <w:pPr>
        <w:tabs>
          <w:tab w:val="left" w:pos="720"/>
          <w:tab w:val="left" w:pos="900"/>
        </w:tabs>
        <w:ind w:leftChars="300" w:left="1050" w:hangingChars="200" w:hanging="420"/>
        <w:rPr>
          <w:rFonts w:ascii="Arial" w:hAnsi="Arial" w:cs="Arial"/>
          <w:szCs w:val="21"/>
        </w:rPr>
      </w:pPr>
      <w:r w:rsidRPr="0038293E">
        <w:rPr>
          <w:rFonts w:ascii="Arial" w:hAnsi="Arial" w:cs="Arial"/>
          <w:szCs w:val="21"/>
        </w:rPr>
        <w:t>业工程师会及时给予指导。</w:t>
      </w:r>
    </w:p>
    <w:p w:rsidR="00E427D7" w:rsidRDefault="00E427D7" w:rsidP="00E427D7">
      <w:pPr>
        <w:tabs>
          <w:tab w:val="left" w:pos="720"/>
          <w:tab w:val="left" w:pos="900"/>
        </w:tabs>
        <w:ind w:leftChars="300" w:left="1050" w:hangingChars="200" w:hanging="420"/>
        <w:rPr>
          <w:rFonts w:ascii="宋体"/>
          <w:szCs w:val="21"/>
        </w:rPr>
      </w:pPr>
    </w:p>
    <w:p w:rsidR="00E427D7" w:rsidRDefault="00E427D7" w:rsidP="00E427D7">
      <w:pPr>
        <w:numPr>
          <w:ilvl w:val="0"/>
          <w:numId w:val="23"/>
        </w:numPr>
        <w:rPr>
          <w:szCs w:val="21"/>
        </w:rPr>
      </w:pPr>
      <w:r>
        <w:rPr>
          <w:rFonts w:hint="eastAsia"/>
          <w:szCs w:val="21"/>
        </w:rPr>
        <w:t>刀片属于正常的消耗品，若是刀锋已经钝掉，请勿勉强进行切割作业，或是使用很大的力量压迫握柄强行切割工作。否则，可能会导致机械内部电路烧坏，或是内部保险丝烧毁的情况。</w:t>
      </w:r>
    </w:p>
    <w:p w:rsidR="00E427D7" w:rsidRDefault="00E427D7" w:rsidP="00E427D7">
      <w:pPr>
        <w:ind w:firstLineChars="100" w:firstLine="211"/>
        <w:rPr>
          <w:b/>
          <w:szCs w:val="21"/>
        </w:rPr>
      </w:pPr>
    </w:p>
    <w:p w:rsidR="00E427D7" w:rsidRDefault="00E427D7" w:rsidP="00E427D7">
      <w:pPr>
        <w:ind w:firstLineChars="100" w:firstLine="211"/>
        <w:rPr>
          <w:b/>
          <w:szCs w:val="21"/>
        </w:rPr>
      </w:pPr>
    </w:p>
    <w:p w:rsidR="00E427D7" w:rsidRDefault="00E427D7" w:rsidP="00E427D7">
      <w:pPr>
        <w:numPr>
          <w:ilvl w:val="0"/>
          <w:numId w:val="22"/>
        </w:numPr>
        <w:rPr>
          <w:b/>
          <w:szCs w:val="21"/>
        </w:rPr>
      </w:pPr>
      <w:r>
        <w:rPr>
          <w:b/>
          <w:szCs w:val="21"/>
        </w:rPr>
        <w:t>切割刀把方面（重要）</w:t>
      </w:r>
    </w:p>
    <w:p w:rsidR="00E427D7" w:rsidRPr="00DA3D75" w:rsidRDefault="00E427D7" w:rsidP="00E427D7">
      <w:pPr>
        <w:ind w:leftChars="250" w:left="525" w:firstLineChars="6" w:firstLine="13"/>
        <w:rPr>
          <w:rFonts w:ascii="Arial" w:hAnsi="Arial" w:cs="Arial"/>
          <w:szCs w:val="21"/>
        </w:rPr>
      </w:pPr>
      <w:r w:rsidRPr="00DA3D75">
        <w:rPr>
          <w:rFonts w:ascii="Arial" w:cs="Arial"/>
          <w:szCs w:val="21"/>
        </w:rPr>
        <w:t>由于刀把在长时</w:t>
      </w:r>
      <w:r w:rsidRPr="00DA3D75">
        <w:rPr>
          <w:rFonts w:ascii="Arial" w:hAnsi="Arial" w:cs="Arial"/>
          <w:szCs w:val="21"/>
        </w:rPr>
        <w:t>间的振动工作下，有</w:t>
      </w:r>
      <w:r>
        <w:rPr>
          <w:rFonts w:ascii="Arial" w:hAnsi="Arial" w:cs="Arial" w:hint="eastAsia"/>
          <w:szCs w:val="21"/>
        </w:rPr>
        <w:t>两</w:t>
      </w:r>
      <w:r w:rsidRPr="00DA3D75">
        <w:rPr>
          <w:rFonts w:ascii="Arial" w:hAnsi="Arial" w:cs="Arial"/>
          <w:szCs w:val="21"/>
        </w:rPr>
        <w:t>处地方可能会松动，致使振动传输功率的减小，从而导致切割刀的切割能力降低，此时，请依照如下方式将刀把的此</w:t>
      </w:r>
      <w:r>
        <w:rPr>
          <w:rFonts w:ascii="Arial" w:hAnsi="Arial" w:cs="Arial" w:hint="eastAsia"/>
          <w:szCs w:val="21"/>
        </w:rPr>
        <w:t>两</w:t>
      </w:r>
      <w:r w:rsidRPr="00DA3D75">
        <w:rPr>
          <w:rFonts w:ascii="Arial" w:hAnsi="Arial" w:cs="Arial"/>
          <w:szCs w:val="21"/>
        </w:rPr>
        <w:t>处衔接点锁紧即可。</w:t>
      </w:r>
    </w:p>
    <w:p w:rsidR="00E427D7" w:rsidRPr="009D0F1F" w:rsidRDefault="00E427D7" w:rsidP="00E427D7">
      <w:pPr>
        <w:ind w:leftChars="250" w:left="525" w:firstLineChars="6" w:firstLine="13"/>
        <w:rPr>
          <w:szCs w:val="21"/>
        </w:rPr>
      </w:pPr>
    </w:p>
    <w:p w:rsidR="00E427D7" w:rsidRPr="00DB7C35" w:rsidRDefault="00E427D7" w:rsidP="00E427D7">
      <w:pPr>
        <w:numPr>
          <w:ilvl w:val="0"/>
          <w:numId w:val="24"/>
        </w:numPr>
        <w:rPr>
          <w:rFonts w:ascii="Arial" w:hAnsi="Arial" w:cs="Arial"/>
          <w:szCs w:val="21"/>
        </w:rPr>
      </w:pPr>
      <w:r w:rsidRPr="00DB7C35">
        <w:rPr>
          <w:rFonts w:ascii="Arial" w:cs="Arial"/>
          <w:szCs w:val="21"/>
        </w:rPr>
        <w:t>松开前盖后，使用</w:t>
      </w:r>
      <w:r>
        <w:rPr>
          <w:rFonts w:ascii="Arial" w:hAnsi="Arial" w:cs="Arial" w:hint="eastAsia"/>
          <w:szCs w:val="21"/>
        </w:rPr>
        <w:t>两</w:t>
      </w:r>
      <w:r w:rsidRPr="00DB7C35">
        <w:rPr>
          <w:rFonts w:ascii="Arial" w:cs="Arial"/>
          <w:szCs w:val="21"/>
        </w:rPr>
        <w:t>只</w:t>
      </w:r>
      <w:r w:rsidRPr="00DB7C35">
        <w:rPr>
          <w:rFonts w:ascii="Arial" w:hAnsi="Arial" w:cs="Arial"/>
          <w:szCs w:val="21"/>
        </w:rPr>
        <w:t>13</w:t>
      </w:r>
      <w:r w:rsidRPr="00DB7C35">
        <w:rPr>
          <w:rFonts w:ascii="Arial" w:cs="Arial"/>
          <w:szCs w:val="21"/>
        </w:rPr>
        <w:t>号开口扳手，分别钳住换能器及工具头的扁丝处，</w:t>
      </w:r>
      <w:r>
        <w:rPr>
          <w:rFonts w:ascii="Arial" w:hAnsi="Arial" w:cs="Arial" w:hint="eastAsia"/>
          <w:szCs w:val="21"/>
        </w:rPr>
        <w:t>两</w:t>
      </w:r>
      <w:r w:rsidRPr="00DB7C35">
        <w:rPr>
          <w:rFonts w:ascii="Arial" w:cs="Arial"/>
          <w:szCs w:val="21"/>
        </w:rPr>
        <w:t>只扳手同时向内（顺时针方向）施加轻微力量（约</w:t>
      </w:r>
      <w:r w:rsidRPr="00DB7C35">
        <w:rPr>
          <w:rFonts w:ascii="Arial" w:hAnsi="Arial" w:cs="Arial"/>
          <w:szCs w:val="21"/>
        </w:rPr>
        <w:t>2Kg</w:t>
      </w:r>
      <w:r w:rsidRPr="00DB7C35">
        <w:rPr>
          <w:rFonts w:ascii="Arial" w:cs="Arial"/>
          <w:szCs w:val="21"/>
        </w:rPr>
        <w:t>左右）</w:t>
      </w:r>
    </w:p>
    <w:p w:rsidR="00E427D7" w:rsidRPr="00DB7C35" w:rsidRDefault="00E427D7" w:rsidP="00E427D7">
      <w:pPr>
        <w:ind w:leftChars="250" w:left="525"/>
        <w:rPr>
          <w:rFonts w:ascii="Arial" w:hAnsi="Arial" w:cs="Arial"/>
          <w:szCs w:val="21"/>
        </w:rPr>
      </w:pPr>
      <w:r w:rsidRPr="00DB7C35">
        <w:rPr>
          <w:rFonts w:ascii="Arial" w:cs="Arial"/>
          <w:szCs w:val="21"/>
        </w:rPr>
        <w:t>（见图</w:t>
      </w:r>
      <w:r>
        <w:rPr>
          <w:rFonts w:ascii="Arial" w:hAnsi="Arial" w:cs="Arial"/>
          <w:szCs w:val="21"/>
        </w:rPr>
        <w:t>1</w:t>
      </w:r>
      <w:r>
        <w:rPr>
          <w:rFonts w:ascii="Arial" w:hAnsi="Arial" w:cs="Arial" w:hint="eastAsia"/>
          <w:szCs w:val="21"/>
        </w:rPr>
        <w:t>2</w:t>
      </w:r>
      <w:r w:rsidRPr="00DB7C35">
        <w:rPr>
          <w:rFonts w:ascii="Arial" w:cs="Arial"/>
          <w:szCs w:val="21"/>
        </w:rPr>
        <w:t>）。</w:t>
      </w:r>
    </w:p>
    <w:p w:rsidR="00E427D7" w:rsidRDefault="00E427D7" w:rsidP="00E427D7">
      <w:pPr>
        <w:ind w:leftChars="250" w:left="525"/>
        <w:rPr>
          <w:szCs w:val="21"/>
        </w:rPr>
      </w:pPr>
    </w:p>
    <w:p w:rsidR="00E427D7" w:rsidRPr="00DB7C35" w:rsidRDefault="00E427D7" w:rsidP="00E427D7">
      <w:pPr>
        <w:numPr>
          <w:ilvl w:val="0"/>
          <w:numId w:val="24"/>
        </w:numPr>
        <w:rPr>
          <w:rFonts w:ascii="Arial" w:hAnsi="Arial" w:cs="Arial"/>
          <w:szCs w:val="21"/>
        </w:rPr>
      </w:pPr>
      <w:r w:rsidRPr="00DB7C35">
        <w:rPr>
          <w:rFonts w:ascii="Arial" w:cs="Arial"/>
          <w:szCs w:val="21"/>
        </w:rPr>
        <w:t>在刀片锁紧的情形下，使用</w:t>
      </w:r>
      <w:r>
        <w:rPr>
          <w:rFonts w:ascii="Arial" w:hAnsi="Arial" w:cs="Arial" w:hint="eastAsia"/>
          <w:szCs w:val="21"/>
        </w:rPr>
        <w:t>一</w:t>
      </w:r>
      <w:r w:rsidRPr="00DB7C35">
        <w:rPr>
          <w:rFonts w:ascii="Arial" w:cs="Arial"/>
          <w:szCs w:val="21"/>
        </w:rPr>
        <w:t>只</w:t>
      </w:r>
      <w:r w:rsidRPr="00DB7C35">
        <w:rPr>
          <w:rFonts w:ascii="Arial" w:hAnsi="Arial" w:cs="Arial"/>
          <w:szCs w:val="21"/>
        </w:rPr>
        <w:t>13</w:t>
      </w:r>
      <w:r w:rsidRPr="00DB7C35">
        <w:rPr>
          <w:rFonts w:ascii="Arial" w:cs="Arial"/>
          <w:szCs w:val="21"/>
        </w:rPr>
        <w:t>号扳手钳住工具头扁丝处，另外使用</w:t>
      </w:r>
      <w:r>
        <w:rPr>
          <w:rFonts w:ascii="Arial" w:cs="Arial" w:hint="eastAsia"/>
          <w:szCs w:val="21"/>
        </w:rPr>
        <w:t>一</w:t>
      </w:r>
      <w:r w:rsidRPr="00DB7C35">
        <w:rPr>
          <w:rFonts w:ascii="Arial" w:cs="Arial"/>
          <w:szCs w:val="21"/>
        </w:rPr>
        <w:t>只</w:t>
      </w:r>
      <w:r w:rsidRPr="00DB7C35">
        <w:rPr>
          <w:rFonts w:ascii="Arial" w:hAnsi="Arial" w:cs="Arial"/>
          <w:szCs w:val="21"/>
        </w:rPr>
        <w:t>M3</w:t>
      </w:r>
      <w:r w:rsidRPr="00DB7C35">
        <w:rPr>
          <w:rFonts w:ascii="Arial" w:cs="Arial"/>
          <w:szCs w:val="21"/>
        </w:rPr>
        <w:t>内六角扳手插入刀片锁紧的</w:t>
      </w:r>
      <w:r w:rsidRPr="00DB7C35">
        <w:rPr>
          <w:rFonts w:ascii="Arial" w:hAnsi="Arial" w:cs="Arial"/>
          <w:szCs w:val="21"/>
        </w:rPr>
        <w:t>M3</w:t>
      </w:r>
      <w:r w:rsidRPr="00DB7C35">
        <w:rPr>
          <w:rFonts w:ascii="Arial" w:cs="Arial"/>
          <w:szCs w:val="21"/>
        </w:rPr>
        <w:t>螺丝处，内六角扳手顺时针方向（施加约</w:t>
      </w:r>
      <w:r w:rsidRPr="00DB7C35">
        <w:rPr>
          <w:rFonts w:ascii="Arial" w:hAnsi="Arial" w:cs="Arial"/>
          <w:szCs w:val="21"/>
        </w:rPr>
        <w:t>2Kg</w:t>
      </w:r>
      <w:r w:rsidRPr="00DB7C35">
        <w:rPr>
          <w:rFonts w:ascii="Arial" w:cs="Arial"/>
          <w:szCs w:val="21"/>
        </w:rPr>
        <w:t>左右的力）将工具头安装孔内的刀片夹具与工具头一同锁紧（见图</w:t>
      </w:r>
      <w:r w:rsidRPr="00DB7C35">
        <w:rPr>
          <w:rFonts w:ascii="Arial" w:hAnsi="Arial" w:cs="Arial"/>
          <w:szCs w:val="21"/>
        </w:rPr>
        <w:t>1</w:t>
      </w:r>
      <w:r>
        <w:rPr>
          <w:rFonts w:ascii="Arial" w:hAnsi="Arial" w:cs="Arial" w:hint="eastAsia"/>
          <w:szCs w:val="21"/>
        </w:rPr>
        <w:t>3</w:t>
      </w:r>
      <w:r w:rsidRPr="00DB7C35">
        <w:rPr>
          <w:rFonts w:ascii="Arial" w:cs="Arial"/>
          <w:szCs w:val="21"/>
        </w:rPr>
        <w:t>）。</w:t>
      </w:r>
    </w:p>
    <w:p w:rsidR="00E427D7" w:rsidRDefault="00E427D7" w:rsidP="00E427D7">
      <w:pPr>
        <w:tabs>
          <w:tab w:val="left" w:pos="180"/>
          <w:tab w:val="left" w:pos="360"/>
          <w:tab w:val="left" w:pos="540"/>
        </w:tabs>
        <w:ind w:left="630" w:hangingChars="300" w:hanging="630"/>
        <w:rPr>
          <w:szCs w:val="21"/>
        </w:rPr>
      </w:pPr>
    </w:p>
    <w:p w:rsidR="00E427D7" w:rsidRDefault="00E427D7" w:rsidP="00E427D7">
      <w:pPr>
        <w:numPr>
          <w:ilvl w:val="0"/>
          <w:numId w:val="24"/>
        </w:numPr>
        <w:tabs>
          <w:tab w:val="left" w:pos="180"/>
          <w:tab w:val="left" w:pos="360"/>
          <w:tab w:val="left" w:pos="540"/>
        </w:tabs>
        <w:rPr>
          <w:rFonts w:ascii="Arial" w:hAnsi="Arial" w:cs="Arial"/>
          <w:szCs w:val="21"/>
        </w:rPr>
      </w:pPr>
      <w:r>
        <w:rPr>
          <w:rFonts w:hint="eastAsia"/>
          <w:szCs w:val="21"/>
        </w:rPr>
        <w:t>此时，若开启电源，还有“唧唧唧唧”的声音时，表示刀片锁紧不良，或是锁刀片处的弹性卡槽内有细微的粉尘或杂物，导致刀片与刀夹的锁紧状况不佳。因此需将刀片夹具用酒精浸泡清洗一下，再重新装入刀片。如此就能解决异音及切割刀出力不佳</w:t>
      </w:r>
      <w:r w:rsidRPr="00DB7C35">
        <w:rPr>
          <w:rFonts w:ascii="Arial" w:cs="Arial"/>
          <w:szCs w:val="21"/>
        </w:rPr>
        <w:t>的情形（见图</w:t>
      </w:r>
      <w:r w:rsidRPr="00DB7C35">
        <w:rPr>
          <w:rFonts w:ascii="Arial" w:hAnsi="Arial" w:cs="Arial"/>
          <w:szCs w:val="21"/>
        </w:rPr>
        <w:t>1</w:t>
      </w:r>
      <w:r>
        <w:rPr>
          <w:rFonts w:ascii="Arial" w:hAnsi="Arial" w:cs="Arial" w:hint="eastAsia"/>
          <w:szCs w:val="21"/>
        </w:rPr>
        <w:t>4</w:t>
      </w:r>
      <w:r w:rsidRPr="00DB7C35">
        <w:rPr>
          <w:rFonts w:ascii="Arial" w:cs="Arial"/>
          <w:szCs w:val="21"/>
        </w:rPr>
        <w:t>）。</w:t>
      </w:r>
    </w:p>
    <w:p w:rsidR="00E427D7" w:rsidRDefault="00E427D7" w:rsidP="00E427D7">
      <w:pPr>
        <w:jc w:val="center"/>
        <w:rPr>
          <w:szCs w:val="21"/>
        </w:rPr>
      </w:pPr>
      <w:r>
        <w:rPr>
          <w:noProof/>
        </w:rPr>
        <w:drawing>
          <wp:inline distT="0" distB="0" distL="0" distR="0">
            <wp:extent cx="1768475" cy="923290"/>
            <wp:effectExtent l="19050" t="0" r="3175" b="0"/>
            <wp:docPr id="33" name="图片 7" descr="343110513139944972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431105131399449725984"/>
                    <pic:cNvPicPr>
                      <a:picLocks noChangeAspect="1" noChangeArrowheads="1"/>
                    </pic:cNvPicPr>
                  </pic:nvPicPr>
                  <pic:blipFill>
                    <a:blip r:embed="rId21">
                      <a:lum bright="20000"/>
                      <a:grayscl/>
                    </a:blip>
                    <a:srcRect/>
                    <a:stretch>
                      <a:fillRect/>
                    </a:stretch>
                  </pic:blipFill>
                  <pic:spPr bwMode="auto">
                    <a:xfrm>
                      <a:off x="0" y="0"/>
                      <a:ext cx="1768475" cy="923290"/>
                    </a:xfrm>
                    <a:prstGeom prst="rect">
                      <a:avLst/>
                    </a:prstGeom>
                    <a:noFill/>
                    <a:ln w="9525">
                      <a:noFill/>
                      <a:miter lim="800000"/>
                      <a:headEnd/>
                      <a:tailEnd/>
                    </a:ln>
                    <a:effectLst/>
                  </pic:spPr>
                </pic:pic>
              </a:graphicData>
            </a:graphic>
          </wp:inline>
        </w:drawing>
      </w:r>
    </w:p>
    <w:p w:rsidR="00E427D7" w:rsidRPr="00BA549D" w:rsidRDefault="00E427D7" w:rsidP="00E427D7">
      <w:pPr>
        <w:ind w:firstLineChars="1075" w:firstLine="2266"/>
        <w:rPr>
          <w:rFonts w:ascii="Arial" w:hAnsi="Arial" w:cs="Arial"/>
          <w:szCs w:val="21"/>
        </w:rPr>
      </w:pPr>
      <w:r>
        <w:rPr>
          <w:rFonts w:ascii="Arial" w:cs="Arial" w:hint="eastAsia"/>
          <w:b/>
          <w:szCs w:val="21"/>
        </w:rPr>
        <w:t xml:space="preserve">                    </w:t>
      </w:r>
      <w:r w:rsidRPr="00BA549D">
        <w:rPr>
          <w:rFonts w:ascii="Arial" w:cs="Arial"/>
          <w:b/>
          <w:szCs w:val="21"/>
        </w:rPr>
        <w:t>图</w:t>
      </w:r>
      <w:r w:rsidRPr="00BA549D">
        <w:rPr>
          <w:rFonts w:ascii="Arial" w:hAnsi="Arial" w:cs="Arial"/>
          <w:b/>
          <w:szCs w:val="21"/>
        </w:rPr>
        <w:t>1</w:t>
      </w:r>
      <w:r>
        <w:rPr>
          <w:rFonts w:ascii="Arial" w:hAnsi="Arial" w:cs="Arial" w:hint="eastAsia"/>
          <w:b/>
          <w:szCs w:val="21"/>
        </w:rPr>
        <w:t>2</w:t>
      </w:r>
    </w:p>
    <w:p w:rsidR="00E427D7" w:rsidRDefault="00E427D7" w:rsidP="00E427D7">
      <w:pPr>
        <w:tabs>
          <w:tab w:val="left" w:pos="180"/>
          <w:tab w:val="left" w:pos="360"/>
          <w:tab w:val="left" w:pos="540"/>
        </w:tabs>
        <w:jc w:val="center"/>
        <w:rPr>
          <w:szCs w:val="21"/>
        </w:rPr>
      </w:pPr>
      <w:r>
        <w:rPr>
          <w:noProof/>
        </w:rPr>
        <w:lastRenderedPageBreak/>
        <w:drawing>
          <wp:inline distT="0" distB="0" distL="0" distR="0">
            <wp:extent cx="1742440" cy="948690"/>
            <wp:effectExtent l="19050" t="0" r="0" b="0"/>
            <wp:docPr id="32" name="图片 8" descr="40298795413994497259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4029879541399449725984"/>
                    <pic:cNvPicPr>
                      <a:picLocks noChangeArrowheads="1"/>
                    </pic:cNvPicPr>
                  </pic:nvPicPr>
                  <pic:blipFill>
                    <a:blip r:embed="rId22">
                      <a:lum bright="20000"/>
                      <a:grayscl/>
                    </a:blip>
                    <a:srcRect/>
                    <a:stretch>
                      <a:fillRect/>
                    </a:stretch>
                  </pic:blipFill>
                  <pic:spPr bwMode="auto">
                    <a:xfrm>
                      <a:off x="0" y="0"/>
                      <a:ext cx="1742440" cy="948690"/>
                    </a:xfrm>
                    <a:prstGeom prst="rect">
                      <a:avLst/>
                    </a:prstGeom>
                    <a:noFill/>
                    <a:ln w="9525">
                      <a:noFill/>
                      <a:miter lim="800000"/>
                      <a:headEnd/>
                      <a:tailEnd/>
                    </a:ln>
                    <a:effectLst/>
                  </pic:spPr>
                </pic:pic>
              </a:graphicData>
            </a:graphic>
          </wp:inline>
        </w:drawing>
      </w:r>
    </w:p>
    <w:p w:rsidR="00E427D7" w:rsidRPr="00BA549D" w:rsidRDefault="00E427D7" w:rsidP="00E427D7">
      <w:pPr>
        <w:ind w:firstLineChars="1075" w:firstLine="2266"/>
        <w:rPr>
          <w:rFonts w:ascii="Arial" w:cs="Arial"/>
          <w:b/>
          <w:szCs w:val="21"/>
        </w:rPr>
      </w:pPr>
      <w:r>
        <w:rPr>
          <w:rFonts w:ascii="Arial" w:cs="Arial" w:hint="eastAsia"/>
          <w:b/>
          <w:szCs w:val="21"/>
        </w:rPr>
        <w:t xml:space="preserve">                    </w:t>
      </w:r>
      <w:r w:rsidRPr="00BA549D">
        <w:rPr>
          <w:rFonts w:ascii="Arial" w:cs="Arial" w:hint="eastAsia"/>
          <w:b/>
          <w:szCs w:val="21"/>
        </w:rPr>
        <w:t>图</w:t>
      </w:r>
      <w:r>
        <w:rPr>
          <w:rFonts w:ascii="Arial" w:cs="Arial" w:hint="eastAsia"/>
          <w:b/>
          <w:szCs w:val="21"/>
        </w:rPr>
        <w:t>13</w:t>
      </w:r>
    </w:p>
    <w:p w:rsidR="00E427D7" w:rsidRDefault="00E427D7" w:rsidP="00E427D7">
      <w:pPr>
        <w:tabs>
          <w:tab w:val="left" w:pos="180"/>
          <w:tab w:val="left" w:pos="360"/>
          <w:tab w:val="left" w:pos="540"/>
        </w:tabs>
        <w:jc w:val="center"/>
        <w:rPr>
          <w:b/>
          <w:color w:val="FF0000"/>
          <w:szCs w:val="21"/>
        </w:rPr>
      </w:pPr>
      <w:r>
        <w:rPr>
          <w:noProof/>
        </w:rPr>
        <w:drawing>
          <wp:inline distT="0" distB="0" distL="0" distR="0">
            <wp:extent cx="1742440" cy="914400"/>
            <wp:effectExtent l="19050" t="0" r="0" b="0"/>
            <wp:docPr id="31" name="图片 9" descr="17331482713994497260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1733148271399449726000"/>
                    <pic:cNvPicPr>
                      <a:picLocks noChangeArrowheads="1"/>
                    </pic:cNvPicPr>
                  </pic:nvPicPr>
                  <pic:blipFill>
                    <a:blip r:embed="rId23">
                      <a:lum bright="20000"/>
                      <a:grayscl/>
                    </a:blip>
                    <a:srcRect/>
                    <a:stretch>
                      <a:fillRect/>
                    </a:stretch>
                  </pic:blipFill>
                  <pic:spPr bwMode="auto">
                    <a:xfrm>
                      <a:off x="0" y="0"/>
                      <a:ext cx="1742440" cy="914400"/>
                    </a:xfrm>
                    <a:prstGeom prst="rect">
                      <a:avLst/>
                    </a:prstGeom>
                    <a:noFill/>
                    <a:ln w="9525">
                      <a:noFill/>
                      <a:miter lim="800000"/>
                      <a:headEnd/>
                      <a:tailEnd/>
                    </a:ln>
                    <a:effectLst/>
                  </pic:spPr>
                </pic:pic>
              </a:graphicData>
            </a:graphic>
          </wp:inline>
        </w:drawing>
      </w:r>
    </w:p>
    <w:p w:rsidR="00CC536D" w:rsidRPr="00810F02" w:rsidRDefault="00E427D7" w:rsidP="00810F02">
      <w:pPr>
        <w:ind w:firstLineChars="1075" w:firstLine="2266"/>
        <w:jc w:val="left"/>
        <w:rPr>
          <w:rFonts w:ascii="Arial" w:cs="Arial"/>
          <w:b/>
          <w:szCs w:val="21"/>
        </w:rPr>
      </w:pPr>
      <w:r>
        <w:rPr>
          <w:rFonts w:ascii="Arial" w:cs="Arial" w:hint="eastAsia"/>
          <w:b/>
          <w:szCs w:val="21"/>
        </w:rPr>
        <w:t xml:space="preserve">                      </w:t>
      </w:r>
      <w:r w:rsidRPr="00BA549D">
        <w:rPr>
          <w:rFonts w:ascii="Arial" w:cs="Arial" w:hint="eastAsia"/>
          <w:b/>
          <w:szCs w:val="21"/>
        </w:rPr>
        <w:t>图</w:t>
      </w:r>
      <w:r>
        <w:rPr>
          <w:rFonts w:ascii="Arial" w:cs="Arial" w:hint="eastAsia"/>
          <w:b/>
          <w:szCs w:val="21"/>
        </w:rPr>
        <w:t>14</w:t>
      </w:r>
    </w:p>
    <w:p w:rsidR="00E427D7" w:rsidRDefault="00E427D7" w:rsidP="00E427D7">
      <w:pPr>
        <w:pStyle w:val="ad"/>
        <w:numPr>
          <w:ilvl w:val="0"/>
          <w:numId w:val="26"/>
        </w:numPr>
        <w:spacing w:before="0" w:after="0" w:line="360" w:lineRule="auto"/>
        <w:jc w:val="left"/>
        <w:rPr>
          <w:sz w:val="30"/>
          <w:szCs w:val="30"/>
        </w:rPr>
      </w:pPr>
      <w:bookmarkStart w:id="4" w:name="_Toc438552095"/>
      <w:r w:rsidRPr="008F6E10">
        <w:rPr>
          <w:rFonts w:hint="eastAsia"/>
          <w:sz w:val="30"/>
          <w:szCs w:val="30"/>
        </w:rPr>
        <w:t>故障及排除</w:t>
      </w:r>
      <w:bookmarkEnd w:id="4"/>
    </w:p>
    <w:p w:rsidR="00C449AB" w:rsidRPr="00C449AB" w:rsidRDefault="00C449AB" w:rsidP="00C449A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4"/>
        <w:gridCol w:w="1701"/>
        <w:gridCol w:w="1766"/>
        <w:gridCol w:w="2556"/>
      </w:tblGrid>
      <w:tr w:rsidR="00E427D7" w:rsidTr="00133839">
        <w:trPr>
          <w:jc w:val="center"/>
        </w:trPr>
        <w:tc>
          <w:tcPr>
            <w:tcW w:w="534" w:type="dxa"/>
            <w:vAlign w:val="center"/>
          </w:tcPr>
          <w:p w:rsidR="00E427D7" w:rsidRDefault="00E427D7" w:rsidP="00133839">
            <w:pPr>
              <w:rPr>
                <w:sz w:val="18"/>
                <w:szCs w:val="18"/>
              </w:rPr>
            </w:pPr>
            <w:r>
              <w:rPr>
                <w:rFonts w:hint="eastAsia"/>
                <w:sz w:val="18"/>
                <w:szCs w:val="18"/>
              </w:rPr>
              <w:t>故障</w:t>
            </w:r>
          </w:p>
        </w:tc>
        <w:tc>
          <w:tcPr>
            <w:tcW w:w="1701" w:type="dxa"/>
            <w:vAlign w:val="center"/>
          </w:tcPr>
          <w:p w:rsidR="00E427D7" w:rsidRDefault="00E427D7" w:rsidP="00133839">
            <w:pPr>
              <w:rPr>
                <w:sz w:val="18"/>
                <w:szCs w:val="18"/>
              </w:rPr>
            </w:pPr>
            <w:r>
              <w:rPr>
                <w:rFonts w:hint="eastAsia"/>
                <w:sz w:val="18"/>
                <w:szCs w:val="18"/>
              </w:rPr>
              <w:t>确认事项</w:t>
            </w:r>
          </w:p>
        </w:tc>
        <w:tc>
          <w:tcPr>
            <w:tcW w:w="1766" w:type="dxa"/>
            <w:vAlign w:val="center"/>
          </w:tcPr>
          <w:p w:rsidR="00E427D7" w:rsidRDefault="00E427D7" w:rsidP="00133839">
            <w:pPr>
              <w:rPr>
                <w:sz w:val="18"/>
                <w:szCs w:val="18"/>
              </w:rPr>
            </w:pPr>
            <w:r>
              <w:rPr>
                <w:rFonts w:hint="eastAsia"/>
                <w:sz w:val="18"/>
                <w:szCs w:val="18"/>
              </w:rPr>
              <w:t>原因</w:t>
            </w:r>
          </w:p>
        </w:tc>
        <w:tc>
          <w:tcPr>
            <w:tcW w:w="0" w:type="auto"/>
            <w:vAlign w:val="center"/>
          </w:tcPr>
          <w:p w:rsidR="00E427D7" w:rsidRDefault="00E427D7" w:rsidP="00133839">
            <w:pPr>
              <w:rPr>
                <w:sz w:val="18"/>
                <w:szCs w:val="18"/>
              </w:rPr>
            </w:pPr>
            <w:r>
              <w:rPr>
                <w:rFonts w:hint="eastAsia"/>
                <w:sz w:val="18"/>
                <w:szCs w:val="18"/>
              </w:rPr>
              <w:t>解决方法</w:t>
            </w:r>
          </w:p>
        </w:tc>
      </w:tr>
      <w:tr w:rsidR="00E427D7" w:rsidTr="00133839">
        <w:trPr>
          <w:cantSplit/>
          <w:trHeight w:val="270"/>
          <w:jc w:val="center"/>
        </w:trPr>
        <w:tc>
          <w:tcPr>
            <w:tcW w:w="534" w:type="dxa"/>
            <w:vMerge w:val="restart"/>
            <w:vAlign w:val="center"/>
          </w:tcPr>
          <w:p w:rsidR="00E427D7" w:rsidRDefault="00E427D7" w:rsidP="00133839">
            <w:pPr>
              <w:rPr>
                <w:sz w:val="18"/>
                <w:szCs w:val="18"/>
              </w:rPr>
            </w:pPr>
            <w:r>
              <w:rPr>
                <w:rFonts w:hint="eastAsia"/>
                <w:sz w:val="18"/>
                <w:szCs w:val="18"/>
              </w:rPr>
              <w:t>不能使用</w:t>
            </w:r>
          </w:p>
        </w:tc>
        <w:tc>
          <w:tcPr>
            <w:tcW w:w="1701" w:type="dxa"/>
            <w:vMerge w:val="restart"/>
            <w:vAlign w:val="center"/>
          </w:tcPr>
          <w:p w:rsidR="00E427D7" w:rsidRPr="000300A0" w:rsidRDefault="00E427D7" w:rsidP="00133839">
            <w:pPr>
              <w:rPr>
                <w:sz w:val="18"/>
                <w:szCs w:val="18"/>
              </w:rPr>
            </w:pPr>
            <w:r w:rsidRPr="000300A0">
              <w:rPr>
                <w:rFonts w:hint="eastAsia"/>
                <w:sz w:val="18"/>
                <w:szCs w:val="18"/>
              </w:rPr>
              <w:t>电源开关调至“</w:t>
            </w:r>
            <w:r w:rsidRPr="000300A0">
              <w:rPr>
                <w:rFonts w:ascii="Arial Unicode MS" w:eastAsia="Arial Unicode MS" w:hAnsi="Arial Unicode MS" w:cs="Arial Unicode MS" w:hint="eastAsia"/>
                <w:sz w:val="18"/>
                <w:szCs w:val="18"/>
              </w:rPr>
              <w:t>I</w:t>
            </w:r>
            <w:r w:rsidRPr="000300A0">
              <w:rPr>
                <w:rFonts w:hint="eastAsia"/>
                <w:sz w:val="18"/>
                <w:szCs w:val="18"/>
              </w:rPr>
              <w:t>”后，电源指示灯不亮</w:t>
            </w:r>
          </w:p>
        </w:tc>
        <w:tc>
          <w:tcPr>
            <w:tcW w:w="1766" w:type="dxa"/>
            <w:vAlign w:val="center"/>
          </w:tcPr>
          <w:p w:rsidR="00E427D7" w:rsidRDefault="00E427D7" w:rsidP="00133839">
            <w:pPr>
              <w:rPr>
                <w:sz w:val="18"/>
                <w:szCs w:val="18"/>
              </w:rPr>
            </w:pPr>
            <w:r>
              <w:rPr>
                <w:rFonts w:hint="eastAsia"/>
                <w:sz w:val="18"/>
                <w:szCs w:val="18"/>
              </w:rPr>
              <w:t>电源插头松脱</w:t>
            </w:r>
          </w:p>
        </w:tc>
        <w:tc>
          <w:tcPr>
            <w:tcW w:w="0" w:type="auto"/>
            <w:vAlign w:val="center"/>
          </w:tcPr>
          <w:p w:rsidR="00E427D7" w:rsidRDefault="00E427D7" w:rsidP="00133839">
            <w:pPr>
              <w:rPr>
                <w:sz w:val="18"/>
                <w:szCs w:val="18"/>
              </w:rPr>
            </w:pPr>
            <w:r>
              <w:rPr>
                <w:rFonts w:hint="eastAsia"/>
                <w:sz w:val="18"/>
                <w:szCs w:val="18"/>
              </w:rPr>
              <w:t>重新上电</w:t>
            </w:r>
          </w:p>
        </w:tc>
      </w:tr>
      <w:tr w:rsidR="00E427D7" w:rsidTr="00133839">
        <w:trPr>
          <w:cantSplit/>
          <w:trHeight w:val="253"/>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电源线断</w:t>
            </w:r>
          </w:p>
        </w:tc>
        <w:tc>
          <w:tcPr>
            <w:tcW w:w="0" w:type="auto"/>
            <w:vMerge w:val="restart"/>
            <w:vAlign w:val="center"/>
          </w:tcPr>
          <w:p w:rsidR="00E427D7" w:rsidRDefault="00E427D7" w:rsidP="00133839">
            <w:pPr>
              <w:rPr>
                <w:sz w:val="18"/>
                <w:szCs w:val="18"/>
              </w:rPr>
            </w:pPr>
            <w:r>
              <w:rPr>
                <w:rFonts w:hint="eastAsia"/>
                <w:sz w:val="18"/>
                <w:szCs w:val="18"/>
              </w:rPr>
              <w:t>自行更换或送回本公司维修</w:t>
            </w:r>
          </w:p>
        </w:tc>
      </w:tr>
      <w:tr w:rsidR="00E427D7" w:rsidTr="00133839">
        <w:trPr>
          <w:cantSplit/>
          <w:trHeight w:val="255"/>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电源开关接触不良</w:t>
            </w:r>
          </w:p>
        </w:tc>
        <w:tc>
          <w:tcPr>
            <w:tcW w:w="0" w:type="auto"/>
            <w:vMerge/>
            <w:vAlign w:val="center"/>
          </w:tcPr>
          <w:p w:rsidR="00E427D7" w:rsidRDefault="00E427D7" w:rsidP="00133839"/>
        </w:tc>
      </w:tr>
      <w:tr w:rsidR="00E427D7" w:rsidTr="00133839">
        <w:trPr>
          <w:cantSplit/>
          <w:trHeight w:val="318"/>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保险丝坏或未接</w:t>
            </w:r>
          </w:p>
        </w:tc>
        <w:tc>
          <w:tcPr>
            <w:tcW w:w="0" w:type="auto"/>
            <w:vMerge/>
            <w:vAlign w:val="center"/>
          </w:tcPr>
          <w:p w:rsidR="00E427D7" w:rsidRDefault="00E427D7" w:rsidP="00133839"/>
        </w:tc>
      </w:tr>
      <w:tr w:rsidR="00E427D7" w:rsidTr="00133839">
        <w:trPr>
          <w:cantSplit/>
          <w:trHeight w:val="240"/>
          <w:jc w:val="center"/>
        </w:trPr>
        <w:tc>
          <w:tcPr>
            <w:tcW w:w="534" w:type="dxa"/>
            <w:vMerge/>
            <w:vAlign w:val="center"/>
          </w:tcPr>
          <w:p w:rsidR="00E427D7" w:rsidRDefault="00E427D7" w:rsidP="00133839"/>
        </w:tc>
        <w:tc>
          <w:tcPr>
            <w:tcW w:w="1701" w:type="dxa"/>
            <w:vMerge w:val="restart"/>
            <w:vAlign w:val="center"/>
          </w:tcPr>
          <w:p w:rsidR="00E427D7" w:rsidRDefault="00E427D7" w:rsidP="00133839">
            <w:pPr>
              <w:rPr>
                <w:sz w:val="18"/>
                <w:szCs w:val="18"/>
              </w:rPr>
            </w:pPr>
            <w:r>
              <w:rPr>
                <w:rFonts w:hint="eastAsia"/>
                <w:sz w:val="18"/>
                <w:szCs w:val="18"/>
              </w:rPr>
              <w:t>电源指示灯亮，且运行指示灯也亮</w:t>
            </w:r>
          </w:p>
        </w:tc>
        <w:tc>
          <w:tcPr>
            <w:tcW w:w="1766" w:type="dxa"/>
            <w:vAlign w:val="center"/>
          </w:tcPr>
          <w:p w:rsidR="00E427D7" w:rsidRDefault="00E427D7" w:rsidP="00133839">
            <w:pPr>
              <w:rPr>
                <w:sz w:val="18"/>
                <w:szCs w:val="18"/>
              </w:rPr>
            </w:pPr>
            <w:r>
              <w:rPr>
                <w:rFonts w:hint="eastAsia"/>
                <w:sz w:val="18"/>
                <w:szCs w:val="18"/>
              </w:rPr>
              <w:t>超声波航插头未与航插座连接</w:t>
            </w:r>
          </w:p>
        </w:tc>
        <w:tc>
          <w:tcPr>
            <w:tcW w:w="0" w:type="auto"/>
            <w:vAlign w:val="center"/>
          </w:tcPr>
          <w:p w:rsidR="00E427D7" w:rsidRDefault="00E427D7" w:rsidP="00133839">
            <w:pPr>
              <w:rPr>
                <w:sz w:val="18"/>
                <w:szCs w:val="18"/>
              </w:rPr>
            </w:pPr>
            <w:r>
              <w:rPr>
                <w:rFonts w:hint="eastAsia"/>
                <w:sz w:val="18"/>
                <w:szCs w:val="18"/>
              </w:rPr>
              <w:t>将输出航空插头完全旋紧</w:t>
            </w:r>
          </w:p>
        </w:tc>
      </w:tr>
      <w:tr w:rsidR="00E427D7" w:rsidTr="00133839">
        <w:trPr>
          <w:cantSplit/>
          <w:trHeight w:val="225"/>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握柄有异常声响</w:t>
            </w:r>
          </w:p>
        </w:tc>
        <w:tc>
          <w:tcPr>
            <w:tcW w:w="0" w:type="auto"/>
            <w:vAlign w:val="center"/>
          </w:tcPr>
          <w:p w:rsidR="00E427D7" w:rsidRDefault="00E427D7" w:rsidP="00133839">
            <w:pPr>
              <w:rPr>
                <w:sz w:val="18"/>
                <w:szCs w:val="18"/>
              </w:rPr>
            </w:pPr>
            <w:r>
              <w:rPr>
                <w:rFonts w:hint="eastAsia"/>
                <w:sz w:val="18"/>
                <w:szCs w:val="18"/>
              </w:rPr>
              <w:t>卡槽内清理干净，换上新刀片</w:t>
            </w:r>
          </w:p>
        </w:tc>
      </w:tr>
      <w:tr w:rsidR="00E427D7" w:rsidTr="00133839">
        <w:trPr>
          <w:cantSplit/>
          <w:trHeight w:val="210"/>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不连续使用时，握柄持续发热</w:t>
            </w:r>
          </w:p>
        </w:tc>
        <w:tc>
          <w:tcPr>
            <w:tcW w:w="0" w:type="auto"/>
            <w:vMerge w:val="restart"/>
            <w:vAlign w:val="center"/>
          </w:tcPr>
          <w:p w:rsidR="00E427D7" w:rsidRDefault="00E427D7" w:rsidP="00133839">
            <w:pPr>
              <w:rPr>
                <w:sz w:val="18"/>
                <w:szCs w:val="18"/>
              </w:rPr>
            </w:pPr>
            <w:r>
              <w:rPr>
                <w:rFonts w:hint="eastAsia"/>
                <w:sz w:val="18"/>
                <w:szCs w:val="18"/>
              </w:rPr>
              <w:t>请寄回本公司</w:t>
            </w:r>
          </w:p>
          <w:p w:rsidR="00E427D7" w:rsidRDefault="00E427D7" w:rsidP="00133839">
            <w:pPr>
              <w:rPr>
                <w:sz w:val="18"/>
                <w:szCs w:val="18"/>
              </w:rPr>
            </w:pPr>
            <w:r>
              <w:rPr>
                <w:rFonts w:hint="eastAsia"/>
                <w:sz w:val="18"/>
                <w:szCs w:val="18"/>
              </w:rPr>
              <w:t>维修</w:t>
            </w:r>
          </w:p>
        </w:tc>
      </w:tr>
      <w:tr w:rsidR="00E427D7" w:rsidTr="00133839">
        <w:trPr>
          <w:cantSplit/>
          <w:trHeight w:val="210"/>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输出航插线断线</w:t>
            </w:r>
          </w:p>
        </w:tc>
        <w:tc>
          <w:tcPr>
            <w:tcW w:w="0" w:type="auto"/>
            <w:vMerge/>
            <w:vAlign w:val="center"/>
          </w:tcPr>
          <w:p w:rsidR="00E427D7" w:rsidRDefault="00E427D7" w:rsidP="00133839"/>
        </w:tc>
      </w:tr>
      <w:tr w:rsidR="00E427D7" w:rsidTr="00133839">
        <w:trPr>
          <w:cantSplit/>
          <w:trHeight w:val="315"/>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紧定螺丝松脱</w:t>
            </w:r>
          </w:p>
        </w:tc>
        <w:tc>
          <w:tcPr>
            <w:tcW w:w="0" w:type="auto"/>
            <w:vAlign w:val="center"/>
          </w:tcPr>
          <w:p w:rsidR="00E427D7" w:rsidRDefault="00E427D7" w:rsidP="00133839">
            <w:pPr>
              <w:rPr>
                <w:sz w:val="18"/>
                <w:szCs w:val="18"/>
              </w:rPr>
            </w:pPr>
            <w:r>
              <w:rPr>
                <w:rFonts w:hint="eastAsia"/>
                <w:sz w:val="18"/>
                <w:szCs w:val="18"/>
              </w:rPr>
              <w:t>螺丝加以锁紧</w:t>
            </w:r>
          </w:p>
        </w:tc>
      </w:tr>
      <w:tr w:rsidR="00E427D7" w:rsidTr="00133839">
        <w:trPr>
          <w:cantSplit/>
          <w:trHeight w:val="255"/>
          <w:jc w:val="center"/>
        </w:trPr>
        <w:tc>
          <w:tcPr>
            <w:tcW w:w="534" w:type="dxa"/>
            <w:vMerge/>
            <w:vAlign w:val="center"/>
          </w:tcPr>
          <w:p w:rsidR="00E427D7" w:rsidRDefault="00E427D7" w:rsidP="00133839"/>
        </w:tc>
        <w:tc>
          <w:tcPr>
            <w:tcW w:w="1701" w:type="dxa"/>
            <w:vMerge w:val="restart"/>
            <w:vAlign w:val="center"/>
          </w:tcPr>
          <w:p w:rsidR="00E427D7" w:rsidRDefault="00E427D7" w:rsidP="00133839">
            <w:pPr>
              <w:rPr>
                <w:sz w:val="18"/>
                <w:szCs w:val="18"/>
              </w:rPr>
            </w:pPr>
            <w:r>
              <w:rPr>
                <w:rFonts w:hint="eastAsia"/>
                <w:sz w:val="18"/>
                <w:szCs w:val="18"/>
              </w:rPr>
              <w:t>运行指示等不亮</w:t>
            </w:r>
          </w:p>
        </w:tc>
        <w:tc>
          <w:tcPr>
            <w:tcW w:w="1766" w:type="dxa"/>
            <w:vAlign w:val="center"/>
          </w:tcPr>
          <w:p w:rsidR="00E427D7" w:rsidRDefault="00E427D7" w:rsidP="00133839">
            <w:pPr>
              <w:rPr>
                <w:sz w:val="18"/>
                <w:szCs w:val="18"/>
              </w:rPr>
            </w:pPr>
            <w:r>
              <w:rPr>
                <w:rFonts w:hint="eastAsia"/>
                <w:sz w:val="18"/>
                <w:szCs w:val="18"/>
              </w:rPr>
              <w:t>运行指示开关不良</w:t>
            </w:r>
          </w:p>
        </w:tc>
        <w:tc>
          <w:tcPr>
            <w:tcW w:w="0" w:type="auto"/>
            <w:vMerge w:val="restart"/>
            <w:vAlign w:val="center"/>
          </w:tcPr>
          <w:p w:rsidR="00E427D7" w:rsidRDefault="00E427D7" w:rsidP="00133839">
            <w:pPr>
              <w:rPr>
                <w:sz w:val="18"/>
                <w:szCs w:val="18"/>
              </w:rPr>
            </w:pPr>
            <w:r>
              <w:rPr>
                <w:rFonts w:hint="eastAsia"/>
                <w:sz w:val="18"/>
                <w:szCs w:val="18"/>
              </w:rPr>
              <w:t>请寄回本公司加以维修</w:t>
            </w:r>
          </w:p>
        </w:tc>
      </w:tr>
      <w:tr w:rsidR="00E427D7" w:rsidTr="00133839">
        <w:trPr>
          <w:cantSplit/>
          <w:trHeight w:val="375"/>
          <w:jc w:val="center"/>
        </w:trPr>
        <w:tc>
          <w:tcPr>
            <w:tcW w:w="534" w:type="dxa"/>
            <w:vMerge/>
            <w:vAlign w:val="center"/>
          </w:tcPr>
          <w:p w:rsidR="00E427D7" w:rsidRDefault="00E427D7" w:rsidP="00133839"/>
        </w:tc>
        <w:tc>
          <w:tcPr>
            <w:tcW w:w="1701" w:type="dxa"/>
            <w:vMerge/>
            <w:vAlign w:val="center"/>
          </w:tcPr>
          <w:p w:rsidR="00E427D7" w:rsidRDefault="00E427D7" w:rsidP="00133839"/>
        </w:tc>
        <w:tc>
          <w:tcPr>
            <w:tcW w:w="1766" w:type="dxa"/>
            <w:vAlign w:val="center"/>
          </w:tcPr>
          <w:p w:rsidR="00E427D7" w:rsidRDefault="00E427D7" w:rsidP="00133839">
            <w:pPr>
              <w:rPr>
                <w:sz w:val="18"/>
                <w:szCs w:val="18"/>
              </w:rPr>
            </w:pPr>
            <w:r>
              <w:rPr>
                <w:rFonts w:hint="eastAsia"/>
                <w:sz w:val="18"/>
                <w:szCs w:val="18"/>
              </w:rPr>
              <w:t>脚踏开关接触不良</w:t>
            </w:r>
          </w:p>
        </w:tc>
        <w:tc>
          <w:tcPr>
            <w:tcW w:w="0" w:type="auto"/>
            <w:vMerge/>
            <w:vAlign w:val="center"/>
          </w:tcPr>
          <w:p w:rsidR="00E427D7" w:rsidRDefault="00E427D7" w:rsidP="00133839"/>
        </w:tc>
      </w:tr>
    </w:tbl>
    <w:p w:rsidR="00D77C88" w:rsidRPr="003C2B72" w:rsidRDefault="00D77C88" w:rsidP="001A095E">
      <w:pPr>
        <w:spacing w:line="300" w:lineRule="exact"/>
        <w:ind w:left="567"/>
        <w:jc w:val="left"/>
        <w:rPr>
          <w:rFonts w:ascii="宋体" w:hAnsi="宋体"/>
          <w:sz w:val="24"/>
          <w:szCs w:val="24"/>
        </w:rPr>
      </w:pPr>
    </w:p>
    <w:sectPr w:rsidR="00D77C88" w:rsidRPr="003C2B72" w:rsidSect="00E82114">
      <w:headerReference w:type="default" r:id="rId24"/>
      <w:footerReference w:type="even" r:id="rId25"/>
      <w:footerReference w:type="default" r:id="rId26"/>
      <w:pgSz w:w="11906" w:h="16838"/>
      <w:pgMar w:top="1134" w:right="1247" w:bottom="1134" w:left="1191" w:header="397" w:footer="454"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AAF" w:rsidRDefault="008D3AAF">
      <w:r>
        <w:separator/>
      </w:r>
    </w:p>
  </w:endnote>
  <w:endnote w:type="continuationSeparator" w:id="1">
    <w:p w:rsidR="008D3AAF" w:rsidRDefault="008D3A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华文新魏">
    <w:panose1 w:val="02010800040101010101"/>
    <w:charset w:val="86"/>
    <w:family w:val="auto"/>
    <w:pitch w:val="variable"/>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8D" w:rsidRDefault="0008136C">
    <w:pPr>
      <w:pStyle w:val="a6"/>
      <w:framePr w:h="0" w:wrap="around" w:vAnchor="text" w:hAnchor="margin" w:xAlign="right" w:y="1"/>
      <w:rPr>
        <w:rStyle w:val="a3"/>
      </w:rPr>
    </w:pPr>
    <w:r>
      <w:fldChar w:fldCharType="begin"/>
    </w:r>
    <w:r w:rsidR="001F018D">
      <w:rPr>
        <w:rStyle w:val="a3"/>
      </w:rPr>
      <w:instrText xml:space="preserve">PAGE  </w:instrText>
    </w:r>
    <w:r>
      <w:fldChar w:fldCharType="end"/>
    </w:r>
  </w:p>
  <w:p w:rsidR="001F018D" w:rsidRDefault="001F018D">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8D" w:rsidRPr="00AF3D55" w:rsidRDefault="0008136C" w:rsidP="00AF3D55">
    <w:pPr>
      <w:pStyle w:val="a6"/>
      <w:ind w:firstLine="480"/>
      <w:jc w:val="center"/>
      <w:rPr>
        <w:rFonts w:ascii="Arial" w:hAnsi="Arial" w:cs="Arial"/>
      </w:rPr>
    </w:pPr>
    <w:r w:rsidRPr="00AA20BB">
      <w:rPr>
        <w:rFonts w:ascii="Arial" w:hAnsi="Arial" w:cs="Arial"/>
        <w:sz w:val="24"/>
        <w:szCs w:val="24"/>
      </w:rPr>
      <w:fldChar w:fldCharType="begin"/>
    </w:r>
    <w:r w:rsidR="00AF3D55" w:rsidRPr="00AA20BB">
      <w:rPr>
        <w:rFonts w:ascii="Arial" w:hAnsi="Arial" w:cs="Arial"/>
      </w:rPr>
      <w:instrText>PAGE</w:instrText>
    </w:r>
    <w:r w:rsidRPr="00AA20BB">
      <w:rPr>
        <w:rFonts w:ascii="Arial" w:hAnsi="Arial" w:cs="Arial"/>
        <w:sz w:val="24"/>
        <w:szCs w:val="24"/>
      </w:rPr>
      <w:fldChar w:fldCharType="separate"/>
    </w:r>
    <w:r w:rsidR="00824B8D">
      <w:rPr>
        <w:rFonts w:ascii="Arial" w:hAnsi="Arial" w:cs="Arial"/>
        <w:noProof/>
      </w:rPr>
      <w:t>6</w:t>
    </w:r>
    <w:r w:rsidRPr="00AA20BB">
      <w:rPr>
        <w:rFonts w:ascii="Arial" w:hAnsi="Arial" w:cs="Arial"/>
        <w:sz w:val="24"/>
        <w:szCs w:val="24"/>
      </w:rPr>
      <w:fldChar w:fldCharType="end"/>
    </w:r>
    <w:r w:rsidR="00AF3D55" w:rsidRPr="00AA20BB">
      <w:rPr>
        <w:rFonts w:ascii="Arial" w:hAnsi="Arial" w:cs="Arial"/>
        <w:lang w:val="zh-CN"/>
      </w:rPr>
      <w:t xml:space="preserve"> / </w:t>
    </w:r>
    <w:r w:rsidRPr="00AA20BB">
      <w:rPr>
        <w:rFonts w:ascii="Arial" w:hAnsi="Arial" w:cs="Arial"/>
        <w:sz w:val="24"/>
        <w:szCs w:val="24"/>
      </w:rPr>
      <w:fldChar w:fldCharType="begin"/>
    </w:r>
    <w:r w:rsidR="00AF3D55" w:rsidRPr="00AA20BB">
      <w:rPr>
        <w:rFonts w:ascii="Arial" w:hAnsi="Arial" w:cs="Arial"/>
      </w:rPr>
      <w:instrText>NUMPAGES</w:instrText>
    </w:r>
    <w:r w:rsidRPr="00AA20BB">
      <w:rPr>
        <w:rFonts w:ascii="Arial" w:hAnsi="Arial" w:cs="Arial"/>
        <w:sz w:val="24"/>
        <w:szCs w:val="24"/>
      </w:rPr>
      <w:fldChar w:fldCharType="separate"/>
    </w:r>
    <w:r w:rsidR="00824B8D">
      <w:rPr>
        <w:rFonts w:ascii="Arial" w:hAnsi="Arial" w:cs="Arial"/>
        <w:noProof/>
      </w:rPr>
      <w:t>8</w:t>
    </w:r>
    <w:r w:rsidRPr="00AA20BB">
      <w:rPr>
        <w:rFonts w:ascii="Arial" w:hAnsi="Arial" w:cs="Arial"/>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AAF" w:rsidRDefault="008D3AAF">
      <w:r>
        <w:separator/>
      </w:r>
    </w:p>
  </w:footnote>
  <w:footnote w:type="continuationSeparator" w:id="1">
    <w:p w:rsidR="008D3AAF" w:rsidRDefault="008D3A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8D" w:rsidRPr="00AF3D55" w:rsidRDefault="00810F02" w:rsidP="00AF3D55">
    <w:pPr>
      <w:pStyle w:val="a5"/>
      <w:tabs>
        <w:tab w:val="clear" w:pos="4153"/>
        <w:tab w:val="clear" w:pos="8306"/>
        <w:tab w:val="center" w:pos="4252"/>
        <w:tab w:val="right" w:pos="8504"/>
      </w:tabs>
    </w:pPr>
    <w:r>
      <w:rPr>
        <w:noProof/>
      </w:rPr>
      <w:drawing>
        <wp:inline distT="0" distB="0" distL="0" distR="0">
          <wp:extent cx="476250" cy="561975"/>
          <wp:effectExtent l="19050" t="0" r="0" b="0"/>
          <wp:docPr id="12" name="图片 12" descr="QQ图片2014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QQ图片20141011"/>
                  <pic:cNvPicPr>
                    <a:picLocks noChangeAspect="1" noChangeArrowheads="1"/>
                  </pic:cNvPicPr>
                </pic:nvPicPr>
                <pic:blipFill>
                  <a:blip r:embed="rId1"/>
                  <a:srcRect/>
                  <a:stretch>
                    <a:fillRect/>
                  </a:stretch>
                </pic:blipFill>
                <pic:spPr bwMode="auto">
                  <a:xfrm>
                    <a:off x="0" y="0"/>
                    <a:ext cx="476250" cy="561975"/>
                  </a:xfrm>
                  <a:prstGeom prst="rect">
                    <a:avLst/>
                  </a:prstGeom>
                  <a:noFill/>
                  <a:ln w="9525">
                    <a:noFill/>
                    <a:miter lim="800000"/>
                    <a:headEnd/>
                    <a:tailEnd/>
                  </a:ln>
                </pic:spPr>
              </pic:pic>
            </a:graphicData>
          </a:graphic>
        </wp:inline>
      </w:drawing>
    </w:r>
    <w:r>
      <w:tab/>
    </w:r>
    <w:r>
      <w:rPr>
        <w:rFonts w:hint="eastAsia"/>
      </w:rPr>
      <w:tab/>
      <w:t xml:space="preserve">  </w:t>
    </w:r>
    <w:r w:rsidRPr="00EA27DF">
      <w:rPr>
        <w:rFonts w:hint="eastAsia"/>
        <w:sz w:val="21"/>
        <w:szCs w:val="21"/>
      </w:rPr>
      <w:t>杭州成功超声设备有限公司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7"/>
    <w:multiLevelType w:val="multilevel"/>
    <w:tmpl w:val="00000007"/>
    <w:lvl w:ilvl="0">
      <w:start w:val="1"/>
      <w:numFmt w:val="decimal"/>
      <w:lvlText w:val="%1"/>
      <w:lvlJc w:val="left"/>
      <w:pPr>
        <w:tabs>
          <w:tab w:val="num" w:pos="360"/>
        </w:tabs>
        <w:ind w:left="360" w:hanging="36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9"/>
    <w:multiLevelType w:val="multilevel"/>
    <w:tmpl w:val="00000009"/>
    <w:lvl w:ilvl="0">
      <w:start w:val="1"/>
      <w:numFmt w:val="japaneseCounting"/>
      <w:lvlText w:val="%1、"/>
      <w:lvlJc w:val="left"/>
      <w:pPr>
        <w:tabs>
          <w:tab w:val="num" w:pos="1290"/>
        </w:tabs>
        <w:ind w:left="1290" w:hanging="855"/>
      </w:pPr>
      <w:rPr>
        <w:rFonts w:hint="default"/>
      </w:rPr>
    </w:lvl>
    <w:lvl w:ilvl="1">
      <w:start w:val="1"/>
      <w:numFmt w:val="lowerLetter"/>
      <w:lvlText w:val="%2)"/>
      <w:lvlJc w:val="left"/>
      <w:pPr>
        <w:tabs>
          <w:tab w:val="num" w:pos="1275"/>
        </w:tabs>
        <w:ind w:left="1275" w:hanging="420"/>
      </w:pPr>
    </w:lvl>
    <w:lvl w:ilvl="2">
      <w:start w:val="1"/>
      <w:numFmt w:val="lowerRoman"/>
      <w:lvlText w:val="%3."/>
      <w:lvlJc w:val="right"/>
      <w:pPr>
        <w:tabs>
          <w:tab w:val="num" w:pos="1695"/>
        </w:tabs>
        <w:ind w:left="1695" w:hanging="420"/>
      </w:pPr>
    </w:lvl>
    <w:lvl w:ilvl="3">
      <w:start w:val="1"/>
      <w:numFmt w:val="decimal"/>
      <w:lvlText w:val="%4."/>
      <w:lvlJc w:val="left"/>
      <w:pPr>
        <w:tabs>
          <w:tab w:val="num" w:pos="2115"/>
        </w:tabs>
        <w:ind w:left="2115" w:hanging="420"/>
      </w:pPr>
    </w:lvl>
    <w:lvl w:ilvl="4">
      <w:start w:val="1"/>
      <w:numFmt w:val="lowerLetter"/>
      <w:lvlText w:val="%5)"/>
      <w:lvlJc w:val="left"/>
      <w:pPr>
        <w:tabs>
          <w:tab w:val="num" w:pos="2535"/>
        </w:tabs>
        <w:ind w:left="2535" w:hanging="420"/>
      </w:pPr>
    </w:lvl>
    <w:lvl w:ilvl="5">
      <w:start w:val="1"/>
      <w:numFmt w:val="lowerRoman"/>
      <w:lvlText w:val="%6."/>
      <w:lvlJc w:val="right"/>
      <w:pPr>
        <w:tabs>
          <w:tab w:val="num" w:pos="2955"/>
        </w:tabs>
        <w:ind w:left="2955" w:hanging="420"/>
      </w:pPr>
    </w:lvl>
    <w:lvl w:ilvl="6">
      <w:start w:val="1"/>
      <w:numFmt w:val="decimal"/>
      <w:lvlText w:val="%7."/>
      <w:lvlJc w:val="left"/>
      <w:pPr>
        <w:tabs>
          <w:tab w:val="num" w:pos="3375"/>
        </w:tabs>
        <w:ind w:left="3375" w:hanging="420"/>
      </w:pPr>
    </w:lvl>
    <w:lvl w:ilvl="7">
      <w:start w:val="1"/>
      <w:numFmt w:val="lowerLetter"/>
      <w:lvlText w:val="%8)"/>
      <w:lvlJc w:val="left"/>
      <w:pPr>
        <w:tabs>
          <w:tab w:val="num" w:pos="3795"/>
        </w:tabs>
        <w:ind w:left="3795" w:hanging="420"/>
      </w:pPr>
    </w:lvl>
    <w:lvl w:ilvl="8">
      <w:start w:val="1"/>
      <w:numFmt w:val="lowerRoman"/>
      <w:lvlText w:val="%9."/>
      <w:lvlJc w:val="right"/>
      <w:pPr>
        <w:tabs>
          <w:tab w:val="num" w:pos="4215"/>
        </w:tabs>
        <w:ind w:left="4215" w:hanging="420"/>
      </w:pPr>
    </w:lvl>
  </w:abstractNum>
  <w:abstractNum w:abstractNumId="3">
    <w:nsid w:val="04E8618B"/>
    <w:multiLevelType w:val="hybridMultilevel"/>
    <w:tmpl w:val="6A827F16"/>
    <w:lvl w:ilvl="0" w:tplc="04090011">
      <w:start w:val="1"/>
      <w:numFmt w:val="decimal"/>
      <w:lvlText w:val="%1)"/>
      <w:lvlJc w:val="left"/>
      <w:pPr>
        <w:ind w:left="630" w:hanging="420"/>
      </w:p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4">
    <w:nsid w:val="0DFD5738"/>
    <w:multiLevelType w:val="hybridMultilevel"/>
    <w:tmpl w:val="DAFA27E0"/>
    <w:lvl w:ilvl="0" w:tplc="16D41E96">
      <w:start w:val="3"/>
      <w:numFmt w:val="decimal"/>
      <w:suff w:val="space"/>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nsid w:val="12562AD4"/>
    <w:multiLevelType w:val="hybridMultilevel"/>
    <w:tmpl w:val="B14A129A"/>
    <w:lvl w:ilvl="0" w:tplc="0409000F">
      <w:start w:val="1"/>
      <w:numFmt w:val="decimal"/>
      <w:lvlText w:val="%1."/>
      <w:lvlJc w:val="left"/>
      <w:pPr>
        <w:ind w:left="0" w:hanging="420"/>
      </w:pPr>
      <w:rPr>
        <w:rFonts w:hint="eastAsia"/>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abstractNum w:abstractNumId="6">
    <w:nsid w:val="128B1250"/>
    <w:multiLevelType w:val="hybridMultilevel"/>
    <w:tmpl w:val="FC806F0E"/>
    <w:lvl w:ilvl="0" w:tplc="6CF093AE">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186A5CA1"/>
    <w:multiLevelType w:val="hybridMultilevel"/>
    <w:tmpl w:val="3E6E6846"/>
    <w:lvl w:ilvl="0" w:tplc="D45686AC">
      <w:start w:val="1"/>
      <w:numFmt w:val="chineseCountingThousand"/>
      <w:suff w:val="nothing"/>
      <w:lvlText w:val="%1、"/>
      <w:lvlJc w:val="left"/>
      <w:pPr>
        <w:ind w:left="846" w:hanging="420"/>
      </w:pPr>
      <w:rPr>
        <w:rFonts w:ascii="宋体" w:eastAsia="宋体" w:hAnsi="宋体" w:hint="eastAsia"/>
        <w:sz w:val="30"/>
        <w:szCs w:val="3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1DFD3341"/>
    <w:multiLevelType w:val="hybridMultilevel"/>
    <w:tmpl w:val="3064CCC2"/>
    <w:lvl w:ilvl="0" w:tplc="7AE07F7C">
      <w:start w:val="5"/>
      <w:numFmt w:val="decimal"/>
      <w:lvlText w:val="%1．"/>
      <w:lvlJc w:val="left"/>
      <w:pPr>
        <w:tabs>
          <w:tab w:val="num" w:pos="795"/>
        </w:tabs>
        <w:ind w:left="795" w:hanging="36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9">
    <w:nsid w:val="1F5C5473"/>
    <w:multiLevelType w:val="hybridMultilevel"/>
    <w:tmpl w:val="58EE3758"/>
    <w:lvl w:ilvl="0" w:tplc="6254D05E">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0100602"/>
    <w:multiLevelType w:val="hybridMultilevel"/>
    <w:tmpl w:val="A92692BC"/>
    <w:lvl w:ilvl="0" w:tplc="9992E7A0">
      <w:start w:val="1"/>
      <w:numFmt w:val="decimal"/>
      <w:suff w:val="space"/>
      <w:lvlText w:val="%1)"/>
      <w:lvlJc w:val="left"/>
      <w:pPr>
        <w:ind w:left="567" w:hanging="147"/>
      </w:pPr>
      <w:rPr>
        <w:rFonts w:ascii="Arial" w:hAnsi="Arial" w:cs="Arial"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34B371E1"/>
    <w:multiLevelType w:val="hybridMultilevel"/>
    <w:tmpl w:val="76D41636"/>
    <w:lvl w:ilvl="0" w:tplc="8A08B568">
      <w:start w:val="6"/>
      <w:numFmt w:val="japaneseCounting"/>
      <w:lvlText w:val="%1、"/>
      <w:lvlJc w:val="left"/>
      <w:pPr>
        <w:ind w:left="1288" w:hanging="720"/>
      </w:pPr>
      <w:rPr>
        <w:rFonts w:hint="default"/>
        <w:lang w:val="en-US"/>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12">
    <w:nsid w:val="34E20585"/>
    <w:multiLevelType w:val="hybridMultilevel"/>
    <w:tmpl w:val="1BFCF0A4"/>
    <w:lvl w:ilvl="0" w:tplc="FA8436A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B4D00F2"/>
    <w:multiLevelType w:val="hybridMultilevel"/>
    <w:tmpl w:val="730E6380"/>
    <w:lvl w:ilvl="0" w:tplc="9DDA610A">
      <w:start w:val="1"/>
      <w:numFmt w:val="bullet"/>
      <w:suff w:val="space"/>
      <w:lvlText w:val=""/>
      <w:lvlJc w:val="left"/>
      <w:pPr>
        <w:ind w:left="840" w:hanging="420"/>
      </w:pPr>
      <w:rPr>
        <w:rFonts w:ascii="Wingdings" w:hAnsi="Wingdings" w:hint="default"/>
        <w:b/>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nsid w:val="4CE702E1"/>
    <w:multiLevelType w:val="hybridMultilevel"/>
    <w:tmpl w:val="7B9C7A68"/>
    <w:lvl w:ilvl="0" w:tplc="7B641958">
      <w:start w:val="1"/>
      <w:numFmt w:val="bullet"/>
      <w:lvlText w:val=""/>
      <w:lvlJc w:val="left"/>
      <w:pPr>
        <w:ind w:left="699" w:hanging="132"/>
      </w:pPr>
      <w:rPr>
        <w:rFonts w:ascii="Wingdings" w:hAnsi="Wingdings" w:hint="default"/>
        <w:b w:val="0"/>
        <w:color w:val="auto"/>
        <w:shd w:val="pct15" w:color="auto" w:fill="FFFFFF"/>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5">
    <w:nsid w:val="508258B9"/>
    <w:multiLevelType w:val="hybridMultilevel"/>
    <w:tmpl w:val="DA36D684"/>
    <w:lvl w:ilvl="0" w:tplc="04090017">
      <w:start w:val="1"/>
      <w:numFmt w:val="chineseCountingThousand"/>
      <w:lvlText w:val="(%1)"/>
      <w:lvlJc w:val="left"/>
      <w:pPr>
        <w:ind w:left="910" w:hanging="420"/>
      </w:pPr>
    </w:lvl>
    <w:lvl w:ilvl="1" w:tplc="04090019" w:tentative="1">
      <w:start w:val="1"/>
      <w:numFmt w:val="lowerLetter"/>
      <w:lvlText w:val="%2)"/>
      <w:lvlJc w:val="left"/>
      <w:pPr>
        <w:ind w:left="1330" w:hanging="420"/>
      </w:pPr>
    </w:lvl>
    <w:lvl w:ilvl="2" w:tplc="0409001B" w:tentative="1">
      <w:start w:val="1"/>
      <w:numFmt w:val="lowerRoman"/>
      <w:lvlText w:val="%3."/>
      <w:lvlJc w:val="right"/>
      <w:pPr>
        <w:ind w:left="1750" w:hanging="420"/>
      </w:pPr>
    </w:lvl>
    <w:lvl w:ilvl="3" w:tplc="0409000F" w:tentative="1">
      <w:start w:val="1"/>
      <w:numFmt w:val="decimal"/>
      <w:lvlText w:val="%4."/>
      <w:lvlJc w:val="left"/>
      <w:pPr>
        <w:ind w:left="2170" w:hanging="420"/>
      </w:pPr>
    </w:lvl>
    <w:lvl w:ilvl="4" w:tplc="04090019" w:tentative="1">
      <w:start w:val="1"/>
      <w:numFmt w:val="lowerLetter"/>
      <w:lvlText w:val="%5)"/>
      <w:lvlJc w:val="left"/>
      <w:pPr>
        <w:ind w:left="2590" w:hanging="420"/>
      </w:pPr>
    </w:lvl>
    <w:lvl w:ilvl="5" w:tplc="0409001B" w:tentative="1">
      <w:start w:val="1"/>
      <w:numFmt w:val="lowerRoman"/>
      <w:lvlText w:val="%6."/>
      <w:lvlJc w:val="right"/>
      <w:pPr>
        <w:ind w:left="3010" w:hanging="420"/>
      </w:pPr>
    </w:lvl>
    <w:lvl w:ilvl="6" w:tplc="0409000F" w:tentative="1">
      <w:start w:val="1"/>
      <w:numFmt w:val="decimal"/>
      <w:lvlText w:val="%7."/>
      <w:lvlJc w:val="left"/>
      <w:pPr>
        <w:ind w:left="3430" w:hanging="420"/>
      </w:pPr>
    </w:lvl>
    <w:lvl w:ilvl="7" w:tplc="04090019" w:tentative="1">
      <w:start w:val="1"/>
      <w:numFmt w:val="lowerLetter"/>
      <w:lvlText w:val="%8)"/>
      <w:lvlJc w:val="left"/>
      <w:pPr>
        <w:ind w:left="3850" w:hanging="420"/>
      </w:pPr>
    </w:lvl>
    <w:lvl w:ilvl="8" w:tplc="0409001B" w:tentative="1">
      <w:start w:val="1"/>
      <w:numFmt w:val="lowerRoman"/>
      <w:lvlText w:val="%9."/>
      <w:lvlJc w:val="right"/>
      <w:pPr>
        <w:ind w:left="4270" w:hanging="420"/>
      </w:pPr>
    </w:lvl>
  </w:abstractNum>
  <w:abstractNum w:abstractNumId="16">
    <w:nsid w:val="54A86988"/>
    <w:multiLevelType w:val="hybridMultilevel"/>
    <w:tmpl w:val="63DC7E44"/>
    <w:lvl w:ilvl="0" w:tplc="C8CAA5D4">
      <w:start w:val="1"/>
      <w:numFmt w:val="decimal"/>
      <w:suff w:val="space"/>
      <w:lvlText w:val="%1."/>
      <w:lvlJc w:val="left"/>
      <w:pPr>
        <w:ind w:left="567" w:hanging="147"/>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55282DC4"/>
    <w:multiLevelType w:val="hybridMultilevel"/>
    <w:tmpl w:val="39945F52"/>
    <w:lvl w:ilvl="0" w:tplc="597EC43E">
      <w:start w:val="1"/>
      <w:numFmt w:val="decimal"/>
      <w:suff w:val="space"/>
      <w:lvlText w:val="%1."/>
      <w:lvlJc w:val="left"/>
      <w:pPr>
        <w:ind w:left="637" w:hanging="147"/>
      </w:pPr>
      <w:rPr>
        <w:rFonts w:ascii="Arial" w:hAnsi="Arial" w:cs="Arial" w:hint="default"/>
      </w:rPr>
    </w:lvl>
    <w:lvl w:ilvl="1" w:tplc="04090019" w:tentative="1">
      <w:start w:val="1"/>
      <w:numFmt w:val="lowerLetter"/>
      <w:lvlText w:val="%2)"/>
      <w:lvlJc w:val="left"/>
      <w:pPr>
        <w:ind w:left="1330" w:hanging="420"/>
      </w:pPr>
    </w:lvl>
    <w:lvl w:ilvl="2" w:tplc="0409001B" w:tentative="1">
      <w:start w:val="1"/>
      <w:numFmt w:val="lowerRoman"/>
      <w:lvlText w:val="%3."/>
      <w:lvlJc w:val="right"/>
      <w:pPr>
        <w:ind w:left="1750" w:hanging="420"/>
      </w:pPr>
    </w:lvl>
    <w:lvl w:ilvl="3" w:tplc="0409000F" w:tentative="1">
      <w:start w:val="1"/>
      <w:numFmt w:val="decimal"/>
      <w:lvlText w:val="%4."/>
      <w:lvlJc w:val="left"/>
      <w:pPr>
        <w:ind w:left="2170" w:hanging="420"/>
      </w:pPr>
    </w:lvl>
    <w:lvl w:ilvl="4" w:tplc="04090019" w:tentative="1">
      <w:start w:val="1"/>
      <w:numFmt w:val="lowerLetter"/>
      <w:lvlText w:val="%5)"/>
      <w:lvlJc w:val="left"/>
      <w:pPr>
        <w:ind w:left="2590" w:hanging="420"/>
      </w:pPr>
    </w:lvl>
    <w:lvl w:ilvl="5" w:tplc="0409001B" w:tentative="1">
      <w:start w:val="1"/>
      <w:numFmt w:val="lowerRoman"/>
      <w:lvlText w:val="%6."/>
      <w:lvlJc w:val="right"/>
      <w:pPr>
        <w:ind w:left="3010" w:hanging="420"/>
      </w:pPr>
    </w:lvl>
    <w:lvl w:ilvl="6" w:tplc="0409000F" w:tentative="1">
      <w:start w:val="1"/>
      <w:numFmt w:val="decimal"/>
      <w:lvlText w:val="%7."/>
      <w:lvlJc w:val="left"/>
      <w:pPr>
        <w:ind w:left="3430" w:hanging="420"/>
      </w:pPr>
    </w:lvl>
    <w:lvl w:ilvl="7" w:tplc="04090019" w:tentative="1">
      <w:start w:val="1"/>
      <w:numFmt w:val="lowerLetter"/>
      <w:lvlText w:val="%8)"/>
      <w:lvlJc w:val="left"/>
      <w:pPr>
        <w:ind w:left="3850" w:hanging="420"/>
      </w:pPr>
    </w:lvl>
    <w:lvl w:ilvl="8" w:tplc="0409001B" w:tentative="1">
      <w:start w:val="1"/>
      <w:numFmt w:val="lowerRoman"/>
      <w:lvlText w:val="%9."/>
      <w:lvlJc w:val="right"/>
      <w:pPr>
        <w:ind w:left="4270" w:hanging="420"/>
      </w:pPr>
    </w:lvl>
  </w:abstractNum>
  <w:abstractNum w:abstractNumId="18">
    <w:nsid w:val="56DC775B"/>
    <w:multiLevelType w:val="hybridMultilevel"/>
    <w:tmpl w:val="A45A7CD6"/>
    <w:lvl w:ilvl="0" w:tplc="734E1A2E">
      <w:start w:val="1"/>
      <w:numFmt w:val="decimal"/>
      <w:suff w:val="space"/>
      <w:lvlText w:val="%1)"/>
      <w:lvlJc w:val="left"/>
      <w:pPr>
        <w:ind w:left="714" w:hanging="147"/>
      </w:pPr>
      <w:rPr>
        <w:rFonts w:hint="eastAsia"/>
      </w:rPr>
    </w:lvl>
    <w:lvl w:ilvl="1" w:tplc="04090019" w:tentative="1">
      <w:start w:val="1"/>
      <w:numFmt w:val="lowerLetter"/>
      <w:lvlText w:val="%2)"/>
      <w:lvlJc w:val="left"/>
      <w:pPr>
        <w:ind w:left="1722" w:hanging="420"/>
      </w:pPr>
    </w:lvl>
    <w:lvl w:ilvl="2" w:tplc="0409001B" w:tentative="1">
      <w:start w:val="1"/>
      <w:numFmt w:val="lowerRoman"/>
      <w:lvlText w:val="%3."/>
      <w:lvlJc w:val="right"/>
      <w:pPr>
        <w:ind w:left="2142" w:hanging="420"/>
      </w:pPr>
    </w:lvl>
    <w:lvl w:ilvl="3" w:tplc="0409000F" w:tentative="1">
      <w:start w:val="1"/>
      <w:numFmt w:val="decimal"/>
      <w:lvlText w:val="%4."/>
      <w:lvlJc w:val="left"/>
      <w:pPr>
        <w:ind w:left="2562" w:hanging="420"/>
      </w:pPr>
    </w:lvl>
    <w:lvl w:ilvl="4" w:tplc="04090019" w:tentative="1">
      <w:start w:val="1"/>
      <w:numFmt w:val="lowerLetter"/>
      <w:lvlText w:val="%5)"/>
      <w:lvlJc w:val="left"/>
      <w:pPr>
        <w:ind w:left="2982" w:hanging="420"/>
      </w:pPr>
    </w:lvl>
    <w:lvl w:ilvl="5" w:tplc="0409001B" w:tentative="1">
      <w:start w:val="1"/>
      <w:numFmt w:val="lowerRoman"/>
      <w:lvlText w:val="%6."/>
      <w:lvlJc w:val="right"/>
      <w:pPr>
        <w:ind w:left="3402" w:hanging="420"/>
      </w:pPr>
    </w:lvl>
    <w:lvl w:ilvl="6" w:tplc="0409000F" w:tentative="1">
      <w:start w:val="1"/>
      <w:numFmt w:val="decimal"/>
      <w:lvlText w:val="%7."/>
      <w:lvlJc w:val="left"/>
      <w:pPr>
        <w:ind w:left="3822" w:hanging="420"/>
      </w:pPr>
    </w:lvl>
    <w:lvl w:ilvl="7" w:tplc="04090019" w:tentative="1">
      <w:start w:val="1"/>
      <w:numFmt w:val="lowerLetter"/>
      <w:lvlText w:val="%8)"/>
      <w:lvlJc w:val="left"/>
      <w:pPr>
        <w:ind w:left="4242" w:hanging="420"/>
      </w:pPr>
    </w:lvl>
    <w:lvl w:ilvl="8" w:tplc="0409001B" w:tentative="1">
      <w:start w:val="1"/>
      <w:numFmt w:val="lowerRoman"/>
      <w:lvlText w:val="%9."/>
      <w:lvlJc w:val="right"/>
      <w:pPr>
        <w:ind w:left="4662" w:hanging="420"/>
      </w:pPr>
    </w:lvl>
  </w:abstractNum>
  <w:abstractNum w:abstractNumId="19">
    <w:nsid w:val="5AFA0499"/>
    <w:multiLevelType w:val="hybridMultilevel"/>
    <w:tmpl w:val="8B244DB8"/>
    <w:lvl w:ilvl="0" w:tplc="272E5850">
      <w:start w:val="1"/>
      <w:numFmt w:val="chineseCountingThousand"/>
      <w:suff w:val="nothing"/>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0">
    <w:nsid w:val="5DD043EF"/>
    <w:multiLevelType w:val="hybridMultilevel"/>
    <w:tmpl w:val="3FE0D440"/>
    <w:lvl w:ilvl="0" w:tplc="2A0092B2">
      <w:start w:val="1"/>
      <w:numFmt w:val="decimal"/>
      <w:lvlText w:val="%1."/>
      <w:lvlJc w:val="left"/>
      <w:pPr>
        <w:ind w:left="0" w:hanging="420"/>
      </w:pPr>
      <w:rPr>
        <w:rFonts w:ascii="Arial" w:hAnsi="Arial" w:cs="Arial"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nsid w:val="65EC6635"/>
    <w:multiLevelType w:val="hybridMultilevel"/>
    <w:tmpl w:val="5CF47C72"/>
    <w:lvl w:ilvl="0" w:tplc="15D051E0">
      <w:start w:val="5"/>
      <w:numFmt w:val="japaneseCounting"/>
      <w:lvlText w:val="%1、"/>
      <w:lvlJc w:val="left"/>
      <w:pPr>
        <w:ind w:left="1110" w:hanging="630"/>
      </w:pPr>
      <w:rPr>
        <w:rFonts w:cs="Times New Roman" w:hint="default"/>
        <w:b/>
        <w:sz w:val="3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nsid w:val="692A4B23"/>
    <w:multiLevelType w:val="hybridMultilevel"/>
    <w:tmpl w:val="0902D034"/>
    <w:lvl w:ilvl="0" w:tplc="AD4CA8E6">
      <w:start w:val="1"/>
      <w:numFmt w:val="decimal"/>
      <w:suff w:val="space"/>
      <w:lvlText w:val="%1."/>
      <w:lvlJc w:val="left"/>
      <w:pPr>
        <w:ind w:left="567" w:hanging="147"/>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3">
    <w:nsid w:val="69BF1CCC"/>
    <w:multiLevelType w:val="hybridMultilevel"/>
    <w:tmpl w:val="62AA90DC"/>
    <w:lvl w:ilvl="0" w:tplc="BD448A24">
      <w:start w:val="1"/>
      <w:numFmt w:val="decimal"/>
      <w:suff w:val="space"/>
      <w:lvlText w:val="%1."/>
      <w:lvlJc w:val="left"/>
      <w:pPr>
        <w:ind w:left="567" w:hanging="147"/>
      </w:pPr>
      <w:rPr>
        <w:rFonts w:ascii="Arial" w:hAnsi="Arial" w:cs="Arial" w:hint="default"/>
        <w:b w:val="0"/>
        <w:color w:val="auto"/>
      </w:r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4">
    <w:nsid w:val="78732A03"/>
    <w:multiLevelType w:val="hybridMultilevel"/>
    <w:tmpl w:val="5B5C7490"/>
    <w:lvl w:ilvl="0" w:tplc="2B640C38">
      <w:start w:val="1"/>
      <w:numFmt w:val="decimal"/>
      <w:suff w:val="space"/>
      <w:lvlText w:val="%1)"/>
      <w:lvlJc w:val="left"/>
      <w:pPr>
        <w:ind w:left="567" w:hanging="147"/>
      </w:pPr>
      <w:rPr>
        <w:rFonts w:ascii="Arial" w:hAnsi="Arial" w:cs="Arial"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5">
    <w:nsid w:val="7FF47653"/>
    <w:multiLevelType w:val="hybridMultilevel"/>
    <w:tmpl w:val="8B244DB8"/>
    <w:lvl w:ilvl="0" w:tplc="272E5850">
      <w:start w:val="1"/>
      <w:numFmt w:val="chineseCountingThousand"/>
      <w:suff w:val="nothing"/>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0"/>
  </w:num>
  <w:num w:numId="3">
    <w:abstractNumId w:val="2"/>
  </w:num>
  <w:num w:numId="4">
    <w:abstractNumId w:val="12"/>
  </w:num>
  <w:num w:numId="5">
    <w:abstractNumId w:val="7"/>
  </w:num>
  <w:num w:numId="6">
    <w:abstractNumId w:val="19"/>
  </w:num>
  <w:num w:numId="7">
    <w:abstractNumId w:val="8"/>
  </w:num>
  <w:num w:numId="8">
    <w:abstractNumId w:val="25"/>
  </w:num>
  <w:num w:numId="9">
    <w:abstractNumId w:val="5"/>
  </w:num>
  <w:num w:numId="10">
    <w:abstractNumId w:val="20"/>
  </w:num>
  <w:num w:numId="11">
    <w:abstractNumId w:val="1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6"/>
  </w:num>
  <w:num w:numId="15">
    <w:abstractNumId w:val="4"/>
  </w:num>
  <w:num w:numId="16">
    <w:abstractNumId w:val="13"/>
  </w:num>
  <w:num w:numId="17">
    <w:abstractNumId w:val="14"/>
  </w:num>
  <w:num w:numId="18">
    <w:abstractNumId w:val="16"/>
  </w:num>
  <w:num w:numId="19">
    <w:abstractNumId w:val="18"/>
  </w:num>
  <w:num w:numId="20">
    <w:abstractNumId w:val="23"/>
  </w:num>
  <w:num w:numId="21">
    <w:abstractNumId w:val="15"/>
  </w:num>
  <w:num w:numId="22">
    <w:abstractNumId w:val="22"/>
  </w:num>
  <w:num w:numId="23">
    <w:abstractNumId w:val="10"/>
  </w:num>
  <w:num w:numId="24">
    <w:abstractNumId w:val="24"/>
  </w:num>
  <w:num w:numId="25">
    <w:abstractNumId w:val="17"/>
  </w:num>
  <w:num w:numId="26">
    <w:abstractNumId w:val="9"/>
  </w:num>
  <w:num w:numId="2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stylePaneFormatFilter w:val="3F01"/>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123905" fill="f" fillcolor="white" stroke="f">
      <v:fill color="white" on="f"/>
      <v:stroke on="f"/>
      <o:colormenu v:ext="edit" fillcolor="none [321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11D69"/>
    <w:rsid w:val="00014E8F"/>
    <w:rsid w:val="000164D3"/>
    <w:rsid w:val="00016A7E"/>
    <w:rsid w:val="00031B35"/>
    <w:rsid w:val="000479CB"/>
    <w:rsid w:val="00062707"/>
    <w:rsid w:val="0008136C"/>
    <w:rsid w:val="000839C3"/>
    <w:rsid w:val="000862D6"/>
    <w:rsid w:val="0008785F"/>
    <w:rsid w:val="00093A4C"/>
    <w:rsid w:val="00094B5D"/>
    <w:rsid w:val="000979DF"/>
    <w:rsid w:val="000C6BC5"/>
    <w:rsid w:val="000E68B9"/>
    <w:rsid w:val="000F61B8"/>
    <w:rsid w:val="001205C8"/>
    <w:rsid w:val="00126F5C"/>
    <w:rsid w:val="00131E34"/>
    <w:rsid w:val="001504DF"/>
    <w:rsid w:val="00152B54"/>
    <w:rsid w:val="00152D31"/>
    <w:rsid w:val="00153D5E"/>
    <w:rsid w:val="00157621"/>
    <w:rsid w:val="001655C4"/>
    <w:rsid w:val="00172A27"/>
    <w:rsid w:val="00181AE3"/>
    <w:rsid w:val="00191C80"/>
    <w:rsid w:val="0019384A"/>
    <w:rsid w:val="001A095E"/>
    <w:rsid w:val="001A32C9"/>
    <w:rsid w:val="001A6813"/>
    <w:rsid w:val="001A7B49"/>
    <w:rsid w:val="001D207B"/>
    <w:rsid w:val="001E72D3"/>
    <w:rsid w:val="001F018D"/>
    <w:rsid w:val="00200B4D"/>
    <w:rsid w:val="002270C7"/>
    <w:rsid w:val="00243B84"/>
    <w:rsid w:val="00250B4E"/>
    <w:rsid w:val="00253485"/>
    <w:rsid w:val="00255718"/>
    <w:rsid w:val="002615AF"/>
    <w:rsid w:val="002706C3"/>
    <w:rsid w:val="002739EE"/>
    <w:rsid w:val="00273EF6"/>
    <w:rsid w:val="00276890"/>
    <w:rsid w:val="0027731E"/>
    <w:rsid w:val="002838C3"/>
    <w:rsid w:val="0028470A"/>
    <w:rsid w:val="002904DC"/>
    <w:rsid w:val="002B3C3B"/>
    <w:rsid w:val="002B5BE3"/>
    <w:rsid w:val="002C0D1E"/>
    <w:rsid w:val="002E0DC8"/>
    <w:rsid w:val="002F77FD"/>
    <w:rsid w:val="00303F0A"/>
    <w:rsid w:val="0030511E"/>
    <w:rsid w:val="0030541B"/>
    <w:rsid w:val="00314E1E"/>
    <w:rsid w:val="003216B0"/>
    <w:rsid w:val="00333492"/>
    <w:rsid w:val="00342FA7"/>
    <w:rsid w:val="00345732"/>
    <w:rsid w:val="0035333D"/>
    <w:rsid w:val="00353E82"/>
    <w:rsid w:val="00363833"/>
    <w:rsid w:val="00364FFC"/>
    <w:rsid w:val="00367312"/>
    <w:rsid w:val="00372739"/>
    <w:rsid w:val="003A33BA"/>
    <w:rsid w:val="003A3DED"/>
    <w:rsid w:val="003B18EE"/>
    <w:rsid w:val="003C1A95"/>
    <w:rsid w:val="003C2B72"/>
    <w:rsid w:val="003D2039"/>
    <w:rsid w:val="003D4E69"/>
    <w:rsid w:val="003E185F"/>
    <w:rsid w:val="003F0690"/>
    <w:rsid w:val="003F52A8"/>
    <w:rsid w:val="003F63CB"/>
    <w:rsid w:val="00401793"/>
    <w:rsid w:val="00407A34"/>
    <w:rsid w:val="00420237"/>
    <w:rsid w:val="004229C0"/>
    <w:rsid w:val="00425462"/>
    <w:rsid w:val="00426708"/>
    <w:rsid w:val="00426F9F"/>
    <w:rsid w:val="00431313"/>
    <w:rsid w:val="00434344"/>
    <w:rsid w:val="0044337D"/>
    <w:rsid w:val="004468F9"/>
    <w:rsid w:val="00450527"/>
    <w:rsid w:val="00450B24"/>
    <w:rsid w:val="004510A6"/>
    <w:rsid w:val="004522DC"/>
    <w:rsid w:val="004559AB"/>
    <w:rsid w:val="004618FA"/>
    <w:rsid w:val="00464AFE"/>
    <w:rsid w:val="0047634C"/>
    <w:rsid w:val="00486D8C"/>
    <w:rsid w:val="00493574"/>
    <w:rsid w:val="00494BE1"/>
    <w:rsid w:val="00494C42"/>
    <w:rsid w:val="00495C31"/>
    <w:rsid w:val="004A3FDE"/>
    <w:rsid w:val="004A67FA"/>
    <w:rsid w:val="004B0A66"/>
    <w:rsid w:val="004B4B9A"/>
    <w:rsid w:val="004B6E9A"/>
    <w:rsid w:val="004B70C5"/>
    <w:rsid w:val="004B799D"/>
    <w:rsid w:val="004D3A8A"/>
    <w:rsid w:val="004D5556"/>
    <w:rsid w:val="004E14A1"/>
    <w:rsid w:val="004E7B25"/>
    <w:rsid w:val="00510EA6"/>
    <w:rsid w:val="005111E2"/>
    <w:rsid w:val="005114E6"/>
    <w:rsid w:val="00521B01"/>
    <w:rsid w:val="005368FC"/>
    <w:rsid w:val="0054304B"/>
    <w:rsid w:val="005439E7"/>
    <w:rsid w:val="005462B6"/>
    <w:rsid w:val="00557F1E"/>
    <w:rsid w:val="005607A0"/>
    <w:rsid w:val="00565D53"/>
    <w:rsid w:val="005678D9"/>
    <w:rsid w:val="0057053A"/>
    <w:rsid w:val="00597FCE"/>
    <w:rsid w:val="005A0659"/>
    <w:rsid w:val="005B0D46"/>
    <w:rsid w:val="005B4C56"/>
    <w:rsid w:val="005E66AA"/>
    <w:rsid w:val="00601EFD"/>
    <w:rsid w:val="00646B15"/>
    <w:rsid w:val="00647B00"/>
    <w:rsid w:val="00665B5C"/>
    <w:rsid w:val="00665DFC"/>
    <w:rsid w:val="0068124E"/>
    <w:rsid w:val="006831A4"/>
    <w:rsid w:val="006951CD"/>
    <w:rsid w:val="006953F6"/>
    <w:rsid w:val="00696D09"/>
    <w:rsid w:val="006A4F47"/>
    <w:rsid w:val="006B3DAD"/>
    <w:rsid w:val="006C16A8"/>
    <w:rsid w:val="006C1E1B"/>
    <w:rsid w:val="006C373B"/>
    <w:rsid w:val="006D24DC"/>
    <w:rsid w:val="006D27AF"/>
    <w:rsid w:val="006D38CD"/>
    <w:rsid w:val="006F2C26"/>
    <w:rsid w:val="00701993"/>
    <w:rsid w:val="00703570"/>
    <w:rsid w:val="00712F46"/>
    <w:rsid w:val="007307BC"/>
    <w:rsid w:val="00746F5E"/>
    <w:rsid w:val="0075575A"/>
    <w:rsid w:val="00761165"/>
    <w:rsid w:val="007622C9"/>
    <w:rsid w:val="00781322"/>
    <w:rsid w:val="0078159C"/>
    <w:rsid w:val="0078626D"/>
    <w:rsid w:val="00792043"/>
    <w:rsid w:val="007A7ABB"/>
    <w:rsid w:val="007B327E"/>
    <w:rsid w:val="007B52CB"/>
    <w:rsid w:val="007C1804"/>
    <w:rsid w:val="007C331F"/>
    <w:rsid w:val="007D37DA"/>
    <w:rsid w:val="007E10DB"/>
    <w:rsid w:val="007E7E3C"/>
    <w:rsid w:val="007F2055"/>
    <w:rsid w:val="00801009"/>
    <w:rsid w:val="00804C32"/>
    <w:rsid w:val="00810996"/>
    <w:rsid w:val="00810F02"/>
    <w:rsid w:val="008119F9"/>
    <w:rsid w:val="00824B8D"/>
    <w:rsid w:val="008253A9"/>
    <w:rsid w:val="008312CF"/>
    <w:rsid w:val="00831A68"/>
    <w:rsid w:val="00833F89"/>
    <w:rsid w:val="0086047C"/>
    <w:rsid w:val="00880A52"/>
    <w:rsid w:val="00881186"/>
    <w:rsid w:val="00884FFC"/>
    <w:rsid w:val="008902C4"/>
    <w:rsid w:val="008943B4"/>
    <w:rsid w:val="008A096C"/>
    <w:rsid w:val="008A148A"/>
    <w:rsid w:val="008A3ADA"/>
    <w:rsid w:val="008A3FD8"/>
    <w:rsid w:val="008B3D47"/>
    <w:rsid w:val="008C3211"/>
    <w:rsid w:val="008D0E9B"/>
    <w:rsid w:val="008D1541"/>
    <w:rsid w:val="008D3AAF"/>
    <w:rsid w:val="008D4767"/>
    <w:rsid w:val="008E1C19"/>
    <w:rsid w:val="008F6EA6"/>
    <w:rsid w:val="009041FB"/>
    <w:rsid w:val="00905AE4"/>
    <w:rsid w:val="009115C7"/>
    <w:rsid w:val="00913F17"/>
    <w:rsid w:val="0091477A"/>
    <w:rsid w:val="00915158"/>
    <w:rsid w:val="0092235C"/>
    <w:rsid w:val="009363A4"/>
    <w:rsid w:val="00936D51"/>
    <w:rsid w:val="009372E2"/>
    <w:rsid w:val="00950BEA"/>
    <w:rsid w:val="00953AF1"/>
    <w:rsid w:val="00957821"/>
    <w:rsid w:val="00977CA7"/>
    <w:rsid w:val="00980672"/>
    <w:rsid w:val="009A00A5"/>
    <w:rsid w:val="009B7871"/>
    <w:rsid w:val="009D1C5D"/>
    <w:rsid w:val="009D663B"/>
    <w:rsid w:val="009E58CC"/>
    <w:rsid w:val="009E6CFA"/>
    <w:rsid w:val="00A002E1"/>
    <w:rsid w:val="00A103DC"/>
    <w:rsid w:val="00A147AD"/>
    <w:rsid w:val="00A414B8"/>
    <w:rsid w:val="00A52464"/>
    <w:rsid w:val="00A56443"/>
    <w:rsid w:val="00A7068D"/>
    <w:rsid w:val="00A70F9D"/>
    <w:rsid w:val="00A714EE"/>
    <w:rsid w:val="00A759B0"/>
    <w:rsid w:val="00A763D1"/>
    <w:rsid w:val="00AC282E"/>
    <w:rsid w:val="00AC32AF"/>
    <w:rsid w:val="00AC6078"/>
    <w:rsid w:val="00AE12E9"/>
    <w:rsid w:val="00AE22AE"/>
    <w:rsid w:val="00AE2BA5"/>
    <w:rsid w:val="00AE3D0C"/>
    <w:rsid w:val="00AE67F1"/>
    <w:rsid w:val="00AF3D55"/>
    <w:rsid w:val="00AF723B"/>
    <w:rsid w:val="00B02DFA"/>
    <w:rsid w:val="00B0513D"/>
    <w:rsid w:val="00B243DB"/>
    <w:rsid w:val="00B252CE"/>
    <w:rsid w:val="00B41ED4"/>
    <w:rsid w:val="00B42160"/>
    <w:rsid w:val="00B4597E"/>
    <w:rsid w:val="00B45E67"/>
    <w:rsid w:val="00B46DF7"/>
    <w:rsid w:val="00B47FC1"/>
    <w:rsid w:val="00B5777C"/>
    <w:rsid w:val="00B82C24"/>
    <w:rsid w:val="00B925FC"/>
    <w:rsid w:val="00BB7550"/>
    <w:rsid w:val="00BC33F7"/>
    <w:rsid w:val="00BC4B43"/>
    <w:rsid w:val="00BC574F"/>
    <w:rsid w:val="00BD66C4"/>
    <w:rsid w:val="00BE194A"/>
    <w:rsid w:val="00C00A53"/>
    <w:rsid w:val="00C011F2"/>
    <w:rsid w:val="00C0577C"/>
    <w:rsid w:val="00C07D8E"/>
    <w:rsid w:val="00C13758"/>
    <w:rsid w:val="00C13C19"/>
    <w:rsid w:val="00C17102"/>
    <w:rsid w:val="00C30901"/>
    <w:rsid w:val="00C33CCC"/>
    <w:rsid w:val="00C378C4"/>
    <w:rsid w:val="00C449AB"/>
    <w:rsid w:val="00C51E2D"/>
    <w:rsid w:val="00C65F3A"/>
    <w:rsid w:val="00C80145"/>
    <w:rsid w:val="00C91F31"/>
    <w:rsid w:val="00CA1233"/>
    <w:rsid w:val="00CA61B4"/>
    <w:rsid w:val="00CB1126"/>
    <w:rsid w:val="00CB6A8E"/>
    <w:rsid w:val="00CB72CD"/>
    <w:rsid w:val="00CC2037"/>
    <w:rsid w:val="00CC536D"/>
    <w:rsid w:val="00CE33C4"/>
    <w:rsid w:val="00CF18EE"/>
    <w:rsid w:val="00CF4D56"/>
    <w:rsid w:val="00CF7635"/>
    <w:rsid w:val="00D17173"/>
    <w:rsid w:val="00D20143"/>
    <w:rsid w:val="00D2167A"/>
    <w:rsid w:val="00D22C24"/>
    <w:rsid w:val="00D27497"/>
    <w:rsid w:val="00D52957"/>
    <w:rsid w:val="00D5742C"/>
    <w:rsid w:val="00D603CD"/>
    <w:rsid w:val="00D77C88"/>
    <w:rsid w:val="00D81DAA"/>
    <w:rsid w:val="00DB14C4"/>
    <w:rsid w:val="00DC4E5A"/>
    <w:rsid w:val="00DD01B8"/>
    <w:rsid w:val="00DD2B82"/>
    <w:rsid w:val="00DD50DA"/>
    <w:rsid w:val="00DE289D"/>
    <w:rsid w:val="00DE2C58"/>
    <w:rsid w:val="00DE5913"/>
    <w:rsid w:val="00DF1A66"/>
    <w:rsid w:val="00DF4569"/>
    <w:rsid w:val="00E02DB9"/>
    <w:rsid w:val="00E3193E"/>
    <w:rsid w:val="00E3439D"/>
    <w:rsid w:val="00E34934"/>
    <w:rsid w:val="00E427D7"/>
    <w:rsid w:val="00E449FE"/>
    <w:rsid w:val="00E51DE2"/>
    <w:rsid w:val="00E65205"/>
    <w:rsid w:val="00E80500"/>
    <w:rsid w:val="00E80A38"/>
    <w:rsid w:val="00E82114"/>
    <w:rsid w:val="00E849D0"/>
    <w:rsid w:val="00E85B1C"/>
    <w:rsid w:val="00EC28B3"/>
    <w:rsid w:val="00EC46B9"/>
    <w:rsid w:val="00ED28D8"/>
    <w:rsid w:val="00ED5E85"/>
    <w:rsid w:val="00EE53CA"/>
    <w:rsid w:val="00EF53BB"/>
    <w:rsid w:val="00F0166C"/>
    <w:rsid w:val="00F028FA"/>
    <w:rsid w:val="00F03A28"/>
    <w:rsid w:val="00F239F2"/>
    <w:rsid w:val="00F4136B"/>
    <w:rsid w:val="00F41AE3"/>
    <w:rsid w:val="00F47149"/>
    <w:rsid w:val="00F47C9E"/>
    <w:rsid w:val="00F60928"/>
    <w:rsid w:val="00F64242"/>
    <w:rsid w:val="00F649DC"/>
    <w:rsid w:val="00F66549"/>
    <w:rsid w:val="00F85135"/>
    <w:rsid w:val="00FA6BEC"/>
    <w:rsid w:val="00FC47D8"/>
    <w:rsid w:val="00FC6E4E"/>
    <w:rsid w:val="00FD0848"/>
    <w:rsid w:val="00FF26A9"/>
    <w:rsid w:val="00FF4C73"/>
    <w:rsid w:val="00FF4D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fill="f" fillcolor="white" stroke="f">
      <v:fill color="white" on="f"/>
      <v:stroke on="f"/>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7B00"/>
    <w:pPr>
      <w:widowControl w:val="0"/>
      <w:jc w:val="both"/>
    </w:pPr>
    <w:rPr>
      <w:kern w:val="2"/>
      <w:sz w:val="21"/>
    </w:rPr>
  </w:style>
  <w:style w:type="paragraph" w:styleId="1">
    <w:name w:val="heading 1"/>
    <w:basedOn w:val="a"/>
    <w:next w:val="a"/>
    <w:link w:val="1Char"/>
    <w:uiPriority w:val="9"/>
    <w:qFormat/>
    <w:rsid w:val="00C011F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647B00"/>
  </w:style>
  <w:style w:type="character" w:styleId="a4">
    <w:name w:val="Hyperlink"/>
    <w:basedOn w:val="a0"/>
    <w:rsid w:val="00647B00"/>
    <w:rPr>
      <w:color w:val="0000FF"/>
      <w:u w:val="single"/>
    </w:rPr>
  </w:style>
  <w:style w:type="paragraph" w:styleId="a5">
    <w:name w:val="header"/>
    <w:basedOn w:val="a"/>
    <w:rsid w:val="00647B00"/>
    <w:pPr>
      <w:pBdr>
        <w:bottom w:val="single" w:sz="6" w:space="1" w:color="auto"/>
      </w:pBdr>
      <w:tabs>
        <w:tab w:val="center" w:pos="4153"/>
        <w:tab w:val="right" w:pos="8306"/>
      </w:tabs>
      <w:snapToGrid w:val="0"/>
      <w:jc w:val="center"/>
    </w:pPr>
    <w:rPr>
      <w:sz w:val="18"/>
    </w:rPr>
  </w:style>
  <w:style w:type="paragraph" w:styleId="a6">
    <w:name w:val="footer"/>
    <w:basedOn w:val="a"/>
    <w:link w:val="Char"/>
    <w:uiPriority w:val="99"/>
    <w:rsid w:val="00647B00"/>
    <w:pPr>
      <w:tabs>
        <w:tab w:val="center" w:pos="4153"/>
        <w:tab w:val="right" w:pos="8306"/>
      </w:tabs>
      <w:snapToGrid w:val="0"/>
      <w:jc w:val="left"/>
    </w:pPr>
    <w:rPr>
      <w:sz w:val="18"/>
    </w:rPr>
  </w:style>
  <w:style w:type="paragraph" w:styleId="a7">
    <w:name w:val="Balloon Text"/>
    <w:basedOn w:val="a"/>
    <w:rsid w:val="00647B00"/>
    <w:rPr>
      <w:sz w:val="18"/>
    </w:rPr>
  </w:style>
  <w:style w:type="paragraph" w:customStyle="1" w:styleId="a8">
    <w:name w:val="正文 + 小四"/>
    <w:basedOn w:val="a"/>
    <w:rsid w:val="007B327E"/>
  </w:style>
  <w:style w:type="paragraph" w:styleId="a9">
    <w:name w:val="No Spacing"/>
    <w:link w:val="Char0"/>
    <w:uiPriority w:val="1"/>
    <w:qFormat/>
    <w:rsid w:val="00781322"/>
    <w:rPr>
      <w:rFonts w:ascii="Calibri" w:hAnsi="Calibri"/>
      <w:sz w:val="22"/>
      <w:szCs w:val="22"/>
    </w:rPr>
  </w:style>
  <w:style w:type="character" w:customStyle="1" w:styleId="Char0">
    <w:name w:val="无间隔 Char"/>
    <w:basedOn w:val="a0"/>
    <w:link w:val="a9"/>
    <w:uiPriority w:val="1"/>
    <w:rsid w:val="00781322"/>
    <w:rPr>
      <w:rFonts w:ascii="Calibri" w:hAnsi="Calibri"/>
      <w:sz w:val="22"/>
      <w:szCs w:val="22"/>
      <w:lang w:val="en-US" w:eastAsia="zh-CN" w:bidi="ar-SA"/>
    </w:rPr>
  </w:style>
  <w:style w:type="character" w:customStyle="1" w:styleId="Char">
    <w:name w:val="页脚 Char"/>
    <w:basedOn w:val="a0"/>
    <w:link w:val="a6"/>
    <w:uiPriority w:val="99"/>
    <w:rsid w:val="00AF3D55"/>
    <w:rPr>
      <w:kern w:val="2"/>
      <w:sz w:val="18"/>
    </w:rPr>
  </w:style>
  <w:style w:type="paragraph" w:styleId="aa">
    <w:name w:val="caption"/>
    <w:basedOn w:val="a"/>
    <w:next w:val="a"/>
    <w:unhideWhenUsed/>
    <w:qFormat/>
    <w:rsid w:val="003F0690"/>
    <w:pPr>
      <w:spacing w:line="360" w:lineRule="auto"/>
      <w:ind w:firstLineChars="200" w:firstLine="640"/>
      <w:jc w:val="center"/>
    </w:pPr>
    <w:rPr>
      <w:rFonts w:ascii="Cambria" w:eastAsia="黑体" w:hAnsi="Cambria" w:cs="宋体"/>
      <w:sz w:val="24"/>
    </w:rPr>
  </w:style>
  <w:style w:type="paragraph" w:styleId="ab">
    <w:name w:val="List Paragraph"/>
    <w:basedOn w:val="a"/>
    <w:uiPriority w:val="34"/>
    <w:qFormat/>
    <w:rsid w:val="0078626D"/>
    <w:pPr>
      <w:spacing w:line="360" w:lineRule="auto"/>
      <w:ind w:firstLineChars="200" w:firstLine="420"/>
    </w:pPr>
    <w:rPr>
      <w:rFonts w:ascii="Calibri" w:hAnsi="Calibri"/>
      <w:sz w:val="24"/>
      <w:szCs w:val="22"/>
    </w:rPr>
  </w:style>
  <w:style w:type="table" w:styleId="ac">
    <w:name w:val="Table Grid"/>
    <w:basedOn w:val="a1"/>
    <w:rsid w:val="002B5BE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Char">
    <w:name w:val="标题 1 Char"/>
    <w:basedOn w:val="a0"/>
    <w:link w:val="1"/>
    <w:uiPriority w:val="9"/>
    <w:rsid w:val="00D81DAA"/>
    <w:rPr>
      <w:b/>
      <w:bCs/>
      <w:kern w:val="44"/>
      <w:sz w:val="44"/>
      <w:szCs w:val="44"/>
    </w:rPr>
  </w:style>
  <w:style w:type="paragraph" w:styleId="ad">
    <w:name w:val="Title"/>
    <w:basedOn w:val="a"/>
    <w:next w:val="a"/>
    <w:link w:val="Char1"/>
    <w:uiPriority w:val="10"/>
    <w:qFormat/>
    <w:rsid w:val="004559AB"/>
    <w:pPr>
      <w:spacing w:before="240" w:after="60"/>
      <w:jc w:val="center"/>
      <w:outlineLvl w:val="0"/>
    </w:pPr>
    <w:rPr>
      <w:rFonts w:ascii="Cambria" w:hAnsi="Cambria"/>
      <w:b/>
      <w:bCs/>
      <w:sz w:val="32"/>
      <w:szCs w:val="32"/>
    </w:rPr>
  </w:style>
  <w:style w:type="character" w:customStyle="1" w:styleId="Char1">
    <w:name w:val="标题 Char"/>
    <w:basedOn w:val="a0"/>
    <w:link w:val="ad"/>
    <w:uiPriority w:val="10"/>
    <w:rsid w:val="004559AB"/>
    <w:rPr>
      <w:rFonts w:ascii="Cambria" w:hAnsi="Cambria"/>
      <w:b/>
      <w:bCs/>
      <w:kern w:val="2"/>
      <w:sz w:val="32"/>
      <w:szCs w:val="32"/>
    </w:rPr>
  </w:style>
</w:styles>
</file>

<file path=word/webSettings.xml><?xml version="1.0" encoding="utf-8"?>
<w:webSettings xmlns:r="http://schemas.openxmlformats.org/officeDocument/2006/relationships" xmlns:w="http://schemas.openxmlformats.org/wordprocessingml/2006/main">
  <w:divs>
    <w:div w:id="177548623">
      <w:bodyDiv w:val="1"/>
      <w:marLeft w:val="0"/>
      <w:marRight w:val="0"/>
      <w:marTop w:val="0"/>
      <w:marBottom w:val="0"/>
      <w:divBdr>
        <w:top w:val="none" w:sz="0" w:space="0" w:color="auto"/>
        <w:left w:val="none" w:sz="0" w:space="0" w:color="auto"/>
        <w:bottom w:val="none" w:sz="0" w:space="0" w:color="auto"/>
        <w:right w:val="none" w:sz="0" w:space="0" w:color="auto"/>
      </w:divBdr>
      <w:divsChild>
        <w:div w:id="1730690459">
          <w:marLeft w:val="0"/>
          <w:marRight w:val="0"/>
          <w:marTop w:val="0"/>
          <w:marBottom w:val="0"/>
          <w:divBdr>
            <w:top w:val="none" w:sz="0" w:space="0" w:color="auto"/>
            <w:left w:val="none" w:sz="0" w:space="0" w:color="auto"/>
            <w:bottom w:val="none" w:sz="0" w:space="0" w:color="auto"/>
            <w:right w:val="none" w:sz="0" w:space="0" w:color="auto"/>
          </w:divBdr>
        </w:div>
      </w:divsChild>
    </w:div>
    <w:div w:id="809323128">
      <w:bodyDiv w:val="1"/>
      <w:marLeft w:val="0"/>
      <w:marRight w:val="0"/>
      <w:marTop w:val="0"/>
      <w:marBottom w:val="0"/>
      <w:divBdr>
        <w:top w:val="none" w:sz="0" w:space="0" w:color="auto"/>
        <w:left w:val="none" w:sz="0" w:space="0" w:color="auto"/>
        <w:bottom w:val="none" w:sz="0" w:space="0" w:color="auto"/>
        <w:right w:val="none" w:sz="0" w:space="0" w:color="auto"/>
      </w:divBdr>
      <w:divsChild>
        <w:div w:id="260187633">
          <w:marLeft w:val="0"/>
          <w:marRight w:val="0"/>
          <w:marTop w:val="0"/>
          <w:marBottom w:val="0"/>
          <w:divBdr>
            <w:top w:val="none" w:sz="0" w:space="0" w:color="auto"/>
            <w:left w:val="none" w:sz="0" w:space="0" w:color="auto"/>
            <w:bottom w:val="none" w:sz="0" w:space="0" w:color="auto"/>
            <w:right w:val="none" w:sz="0" w:space="0" w:color="auto"/>
          </w:divBdr>
        </w:div>
      </w:divsChild>
    </w:div>
    <w:div w:id="1595893660">
      <w:bodyDiv w:val="1"/>
      <w:marLeft w:val="0"/>
      <w:marRight w:val="0"/>
      <w:marTop w:val="0"/>
      <w:marBottom w:val="0"/>
      <w:divBdr>
        <w:top w:val="none" w:sz="0" w:space="0" w:color="auto"/>
        <w:left w:val="none" w:sz="0" w:space="0" w:color="auto"/>
        <w:bottom w:val="none" w:sz="0" w:space="0" w:color="auto"/>
        <w:right w:val="none" w:sz="0" w:space="0" w:color="auto"/>
      </w:divBdr>
    </w:div>
    <w:div w:id="1707295995">
      <w:bodyDiv w:val="1"/>
      <w:marLeft w:val="0"/>
      <w:marRight w:val="0"/>
      <w:marTop w:val="0"/>
      <w:marBottom w:val="0"/>
      <w:divBdr>
        <w:top w:val="none" w:sz="0" w:space="0" w:color="auto"/>
        <w:left w:val="none" w:sz="0" w:space="0" w:color="auto"/>
        <w:bottom w:val="none" w:sz="0" w:space="0" w:color="auto"/>
        <w:right w:val="none" w:sz="0" w:space="0" w:color="auto"/>
      </w:divBdr>
      <w:divsChild>
        <w:div w:id="853302501">
          <w:marLeft w:val="0"/>
          <w:marRight w:val="0"/>
          <w:marTop w:val="0"/>
          <w:marBottom w:val="0"/>
          <w:divBdr>
            <w:top w:val="none" w:sz="0" w:space="0" w:color="auto"/>
            <w:left w:val="none" w:sz="0" w:space="0" w:color="auto"/>
            <w:bottom w:val="none" w:sz="0" w:space="0" w:color="auto"/>
            <w:right w:val="none" w:sz="0" w:space="0" w:color="auto"/>
          </w:divBdr>
        </w:div>
      </w:divsChild>
    </w:div>
    <w:div w:id="2092198804">
      <w:bodyDiv w:val="1"/>
      <w:marLeft w:val="0"/>
      <w:marRight w:val="0"/>
      <w:marTop w:val="0"/>
      <w:marBottom w:val="0"/>
      <w:divBdr>
        <w:top w:val="none" w:sz="0" w:space="0" w:color="auto"/>
        <w:left w:val="none" w:sz="0" w:space="0" w:color="auto"/>
        <w:bottom w:val="none" w:sz="0" w:space="0" w:color="auto"/>
        <w:right w:val="none" w:sz="0" w:space="0" w:color="auto"/>
      </w:divBdr>
      <w:divsChild>
        <w:div w:id="227501236">
          <w:marLeft w:val="0"/>
          <w:marRight w:val="0"/>
          <w:marTop w:val="0"/>
          <w:marBottom w:val="0"/>
          <w:divBdr>
            <w:top w:val="none" w:sz="0" w:space="0" w:color="auto"/>
            <w:left w:val="none" w:sz="0" w:space="0" w:color="auto"/>
            <w:bottom w:val="none" w:sz="0" w:space="0" w:color="auto"/>
            <w:right w:val="none" w:sz="0" w:space="0" w:color="auto"/>
          </w:divBdr>
        </w:div>
      </w:divsChild>
    </w:div>
    <w:div w:id="2140879051">
      <w:bodyDiv w:val="1"/>
      <w:marLeft w:val="0"/>
      <w:marRight w:val="0"/>
      <w:marTop w:val="0"/>
      <w:marBottom w:val="0"/>
      <w:divBdr>
        <w:top w:val="none" w:sz="0" w:space="0" w:color="auto"/>
        <w:left w:val="none" w:sz="0" w:space="0" w:color="auto"/>
        <w:bottom w:val="none" w:sz="0" w:space="0" w:color="auto"/>
        <w:right w:val="none" w:sz="0" w:space="0" w:color="auto"/>
      </w:divBdr>
      <w:divsChild>
        <w:div w:id="1633708746">
          <w:marLeft w:val="0"/>
          <w:marRight w:val="0"/>
          <w:marTop w:val="0"/>
          <w:marBottom w:val="0"/>
          <w:divBdr>
            <w:top w:val="none" w:sz="0" w:space="0" w:color="auto"/>
            <w:left w:val="none" w:sz="0" w:space="0" w:color="auto"/>
            <w:bottom w:val="none" w:sz="0" w:space="0" w:color="auto"/>
            <w:right w:val="none" w:sz="0" w:space="0" w:color="auto"/>
          </w:divBdr>
        </w:div>
      </w:divsChild>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ycg.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FB0FC-EA6F-47F0-B61A-98183369A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3070</Words>
  <Characters>1043</Characters>
  <Application>Microsoft Office Word</Application>
  <DocSecurity>0</DocSecurity>
  <PresentationFormat/>
  <Lines>8</Lines>
  <Paragraphs>8</Paragraphs>
  <Slides>0</Slides>
  <Notes>0</Notes>
  <HiddenSlides>0</HiddenSlides>
  <MMClips>0</MMClips>
  <ScaleCrop>false</ScaleCrop>
  <Company>fycg</Company>
  <LinksUpToDate>false</LinksUpToDate>
  <CharactersWithSpaces>4105</CharactersWithSpaces>
  <SharedDoc>false</SharedDoc>
  <HLinks>
    <vt:vector size="6" baseType="variant">
      <vt:variant>
        <vt:i4>4194368</vt:i4>
      </vt:variant>
      <vt:variant>
        <vt:i4>0</vt:i4>
      </vt:variant>
      <vt:variant>
        <vt:i4>0</vt:i4>
      </vt:variant>
      <vt:variant>
        <vt:i4>5</vt:i4>
      </vt:variant>
      <vt:variant>
        <vt:lpwstr>http://www.fycg.com/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工业级声化学</dc:title>
  <dc:subject>使用说明书</dc:subject>
  <dc:creator>000</dc:creator>
  <cp:lastModifiedBy>099</cp:lastModifiedBy>
  <cp:revision>15</cp:revision>
  <cp:lastPrinted>2019-03-22T03:32:00Z</cp:lastPrinted>
  <dcterms:created xsi:type="dcterms:W3CDTF">2018-03-24T05:47:00Z</dcterms:created>
  <dcterms:modified xsi:type="dcterms:W3CDTF">2019-04-13T08:29:00Z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2052-6.5.0.1966</vt:lpwstr>
  </property>
</Properties>
</file>